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E" w:rsidRDefault="007D1DCE" w:rsidP="007D1DCE">
      <w:pPr>
        <w:shd w:val="clear" w:color="auto" w:fill="F1E9D6"/>
        <w:spacing w:after="0" w:line="389" w:lineRule="atLeast"/>
        <w:ind w:left="748" w:right="7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0420" cy="4286885"/>
            <wp:effectExtent l="19050" t="0" r="0" b="0"/>
            <wp:docPr id="1" name="Рисунок 1" descr="преподобный Паисий (Величковск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подобный Паисий (Величковски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CE" w:rsidRDefault="007D1DCE" w:rsidP="007D1DCE">
      <w:pPr>
        <w:shd w:val="clear" w:color="auto" w:fill="F1E9D6"/>
        <w:spacing w:after="0" w:line="389" w:lineRule="atLeast"/>
        <w:ind w:left="748" w:right="7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Pr="007D1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реподобный </w:t>
      </w:r>
      <w:proofErr w:type="spellStart"/>
      <w:r w:rsidRPr="007D1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Паисий</w:t>
      </w:r>
      <w:proofErr w:type="spellEnd"/>
      <w:r w:rsidRPr="007D1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</w:t>
      </w:r>
      <w:proofErr w:type="spellStart"/>
      <w:r w:rsidRPr="007D1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Величковский</w:t>
      </w:r>
      <w:proofErr w:type="spellEnd"/>
      <w:r w:rsidRPr="007D1D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 </w:t>
      </w:r>
    </w:p>
    <w:p w:rsidR="007D1DCE" w:rsidRPr="007D1DCE" w:rsidRDefault="007D1DCE" w:rsidP="007D1DCE">
      <w:pPr>
        <w:shd w:val="clear" w:color="auto" w:fill="F1E9D6"/>
        <w:spacing w:after="0" w:line="389" w:lineRule="atLeast"/>
        <w:ind w:left="748" w:right="7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(1722–1794)</w:t>
      </w:r>
    </w:p>
    <w:p w:rsidR="007D1DCE" w:rsidRPr="007D1DCE" w:rsidRDefault="007D1DCE" w:rsidP="007D1DCE">
      <w:pPr>
        <w:shd w:val="clear" w:color="auto" w:fill="F1E9D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памяти: </w:t>
      </w:r>
      <w:hyperlink r:id="rId5" w:history="1">
        <w:r w:rsidRPr="007D1DCE">
          <w:rPr>
            <w:rFonts w:ascii="Times New Roman" w:eastAsia="Times New Roman" w:hAnsi="Times New Roman" w:cs="Times New Roman"/>
            <w:color w:val="18530B"/>
            <w:sz w:val="36"/>
            <w:szCs w:val="36"/>
            <w:lang w:eastAsia="ru-RU"/>
          </w:rPr>
          <w:t>15(28) ноября</w:t>
        </w:r>
      </w:hyperlink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 </w:t>
      </w:r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Родился в семье священника в Полтаве, учился в Киеве. С ранних лет стремился уйти в монастырь, но его иноческий путь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по началу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был весьма сложен. Поступив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Медведковский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монастырь, через несколько лет он был вынужден его покинуть, когда он был захвачен униатами. Работал в типографии Киево-Печерской Лавры.</w:t>
      </w:r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Три года прожил в монастырях Молдавии и Валахии, затем, в 1746 году отправился на Афон. В 1758 году был рукоположен в иеромонахи. Из-за начала Русско-Турецкой войны вернулся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Молдо-Валахию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где попытался возродить иноческую жизнь. В 1763 году стал настоятелем Свято-Духова монастыря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Буковине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с 1774 по 1779 год управлял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Секульским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а затем перебрался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Нямецкий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монастырь. В нем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Паисием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была налажена работа по переводу творений </w:t>
      </w:r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lastRenderedPageBreak/>
        <w:t xml:space="preserve">святых отцов с греческого языка. За плодотворную деятельность в 1790 году он был поставлен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архимандрита.</w:t>
      </w:r>
    </w:p>
    <w:p w:rsidR="007D1DCE" w:rsidRPr="007D1DCE" w:rsidRDefault="007D1DCE" w:rsidP="007D1DCE">
      <w:pPr>
        <w:shd w:val="clear" w:color="auto" w:fill="F1E9D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</w:pPr>
      <w:bookmarkStart w:id="0" w:name="tropar"/>
      <w:bookmarkEnd w:id="0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Тропарь </w:t>
      </w:r>
      <w:proofErr w:type="gram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преподобному</w:t>
      </w:r>
      <w:proofErr w:type="gram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 </w:t>
      </w:r>
      <w:proofErr w:type="spell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Паисию</w:t>
      </w:r>
      <w:proofErr w:type="spell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 </w:t>
      </w:r>
      <w:proofErr w:type="spell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Величковскому</w:t>
      </w:r>
      <w:proofErr w:type="spell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, глас 2</w:t>
      </w:r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Странен быв на земли, /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Небеснаго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Отечества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достигл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еси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/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преподобне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отче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Паисие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/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добротолюбия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подвижниче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/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верных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научил ум к Богу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возводити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/ и сердцем к Нему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взывати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: Господи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Иисусе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Христе, Сыне Божий, // помилуй мя,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грешнаго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.</w:t>
      </w:r>
    </w:p>
    <w:p w:rsidR="007D1DCE" w:rsidRPr="007D1DCE" w:rsidRDefault="007D1DCE" w:rsidP="007D1DCE">
      <w:pPr>
        <w:shd w:val="clear" w:color="auto" w:fill="F1E9D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</w:pPr>
      <w:bookmarkStart w:id="1" w:name="kondak"/>
      <w:bookmarkEnd w:id="1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Кондак </w:t>
      </w:r>
      <w:proofErr w:type="gram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преподобному</w:t>
      </w:r>
      <w:proofErr w:type="gram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 </w:t>
      </w:r>
      <w:proofErr w:type="spell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Паисию</w:t>
      </w:r>
      <w:proofErr w:type="spell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 </w:t>
      </w:r>
      <w:proofErr w:type="spell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Величковскому</w:t>
      </w:r>
      <w:proofErr w:type="spell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, глас 8</w:t>
      </w:r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Избранный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иноческаго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жития ревнителю, яко пчела многотрудная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писаньми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отеческими души наша снабдил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еси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коегождо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наставляя на путь спасения, сего ради зовем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: радуйся,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Паисие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премудре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старчества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духовнаго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в стране нашей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возродителю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.</w:t>
      </w:r>
      <w:proofErr w:type="gramEnd"/>
    </w:p>
    <w:p w:rsidR="007D1DCE" w:rsidRDefault="007D1DCE" w:rsidP="007D1DCE">
      <w:pPr>
        <w:shd w:val="clear" w:color="auto" w:fill="F1E9D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</w:pPr>
    </w:p>
    <w:p w:rsidR="007D1DCE" w:rsidRPr="007D1DCE" w:rsidRDefault="007D1DCE" w:rsidP="007D1DCE">
      <w:pPr>
        <w:shd w:val="clear" w:color="auto" w:fill="F1E9D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</w:pPr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Молитва преподобному старцу </w:t>
      </w:r>
      <w:proofErr w:type="spell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Паисию</w:t>
      </w:r>
      <w:proofErr w:type="spellEnd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 xml:space="preserve"> </w:t>
      </w:r>
      <w:proofErr w:type="spellStart"/>
      <w:r w:rsidRPr="007D1DCE">
        <w:rPr>
          <w:rFonts w:ascii="Arial" w:eastAsia="Times New Roman" w:hAnsi="Arial" w:cs="Arial"/>
          <w:b/>
          <w:bCs/>
          <w:color w:val="805536"/>
          <w:sz w:val="37"/>
          <w:szCs w:val="37"/>
          <w:lang w:eastAsia="ru-RU"/>
        </w:rPr>
        <w:t>Величковскому</w:t>
      </w:r>
      <w:proofErr w:type="spellEnd"/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О великий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наставниче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ревнителю и учителю премудрый всех чающих спасения и подвига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духовнаго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преподобне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отче наш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Паисие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!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Услыши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нас, грешных, тебе верою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любовию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призывающих,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вонми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прошением нашим. Ты от юности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любве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ради Божия оставил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еси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отечество твое и в иных странах безмолвия ища,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Святей Горе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Афонстей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обителех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иноческих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Молдовлахии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небесное богатство стяжал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еси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.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Ты великим воздержанием,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трудех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теснотах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 крайнем лишении плоть твою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духови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покорив, стяжал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еси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сокрушение сердечное,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трезвение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истинное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безстрастие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молитву сердечную и сим обновитель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древняго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иночества и столп Православия показался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еси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;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темже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десница Божия учителя, наставника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чадолюбиваго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отца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возведе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 благоволи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собрати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священный вертоград ученик твоих, иже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простре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отрасли своя во вся концы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Российския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земли.</w:t>
      </w:r>
      <w:proofErr w:type="gramEnd"/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lastRenderedPageBreak/>
        <w:t xml:space="preserve">Умоли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всещедраго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Бога, да сохранит святую Церковь Русскую и вся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святыя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Церкви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Православныя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в союзе единомыслия веры, мира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братския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любве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паче же от расколов пагубных, междоусобных нестроений и сеющих раздоры избавит и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непоколебимем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благостоянии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утвердит, во спасение всех истинно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исповедающих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пресвятое имя Его. Испроси,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угодниче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Божий, отечеству и народу нашему мира и благоденствия, изобилия плодов земных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благоустроения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весей и градов наших,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обителем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же иноческим жития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богоугоднаго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да славится в них пресвятое имя Господа и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Бога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 обретают в них вечное спасение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любящия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Его.</w:t>
      </w:r>
    </w:p>
    <w:p w:rsidR="007D1DCE" w:rsidRPr="007D1DCE" w:rsidRDefault="007D1DCE" w:rsidP="007D1DCE">
      <w:pPr>
        <w:shd w:val="clear" w:color="auto" w:fill="F1E9D6"/>
        <w:spacing w:after="0" w:line="419" w:lineRule="atLeast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Помози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нам, в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суетнем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грешнем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мире сем странствующим, отче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преподобне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и умоли Господа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даровати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нам оставление всех прегрешений и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исходе душ наших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избавити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нас воздушных мытарств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вечнаго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мучения, да молитвами твоими,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узревше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неизреченную славу Христа Бога нашего, возблагодарим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тя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, заступника и предстателя за всех любящих и чтущих имя твое, и прославим Безначальную Единосущную и Нераздельную Троицу, Отца, и Сына, и </w:t>
      </w:r>
      <w:proofErr w:type="spell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Святаго</w:t>
      </w:r>
      <w:proofErr w:type="spell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Духа, ныне, и присно, и </w:t>
      </w:r>
      <w:proofErr w:type="gramStart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во</w:t>
      </w:r>
      <w:proofErr w:type="gramEnd"/>
      <w:r w:rsidRPr="007D1DCE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веки веков. Аминь.</w:t>
      </w:r>
    </w:p>
    <w:p w:rsidR="00536DBB" w:rsidRDefault="007D1DCE">
      <w:r>
        <w:t xml:space="preserve"> </w:t>
      </w:r>
    </w:p>
    <w:sectPr w:rsidR="00536DBB" w:rsidSect="0053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1DCE"/>
    <w:rsid w:val="00536DBB"/>
    <w:rsid w:val="007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BB"/>
  </w:style>
  <w:style w:type="paragraph" w:styleId="2">
    <w:name w:val="heading 2"/>
    <w:basedOn w:val="a"/>
    <w:link w:val="20"/>
    <w:uiPriority w:val="9"/>
    <w:qFormat/>
    <w:rsid w:val="007D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4">
    <w:name w:val="h4"/>
    <w:basedOn w:val="a"/>
    <w:rsid w:val="007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1DCE"/>
    <w:rPr>
      <w:b/>
      <w:bCs/>
    </w:rPr>
  </w:style>
  <w:style w:type="character" w:customStyle="1" w:styleId="apple-converted-space">
    <w:name w:val="apple-converted-space"/>
    <w:basedOn w:val="a0"/>
    <w:rsid w:val="007D1DCE"/>
  </w:style>
  <w:style w:type="character" w:customStyle="1" w:styleId="text">
    <w:name w:val="text"/>
    <w:basedOn w:val="a0"/>
    <w:rsid w:val="007D1DCE"/>
  </w:style>
  <w:style w:type="paragraph" w:styleId="a4">
    <w:name w:val="Normal (Web)"/>
    <w:basedOn w:val="a"/>
    <w:uiPriority w:val="99"/>
    <w:semiHidden/>
    <w:unhideWhenUsed/>
    <w:rsid w:val="007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1DCE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7D1DCE"/>
  </w:style>
  <w:style w:type="paragraph" w:styleId="a6">
    <w:name w:val="Balloon Text"/>
    <w:basedOn w:val="a"/>
    <w:link w:val="a7"/>
    <w:uiPriority w:val="99"/>
    <w:semiHidden/>
    <w:unhideWhenUsed/>
    <w:rsid w:val="007D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yka.ru/days/2013-11-28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2015-11-28T20:27:00Z</dcterms:created>
  <dcterms:modified xsi:type="dcterms:W3CDTF">2015-11-28T20:29:00Z</dcterms:modified>
</cp:coreProperties>
</file>