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68" w:rsidRPr="002D7768" w:rsidRDefault="002D7768" w:rsidP="002D7768">
      <w:pPr>
        <w:pStyle w:val="a3"/>
        <w:rPr>
          <w:rFonts w:ascii="Monotype Corsiva" w:hAnsi="Monotype Corsiva"/>
          <w:sz w:val="32"/>
          <w:szCs w:val="32"/>
        </w:rPr>
      </w:pPr>
      <w:r w:rsidRPr="002D7768">
        <w:rPr>
          <w:rFonts w:ascii="Monotype Corsiva" w:hAnsi="Monotype Corsiva"/>
          <w:b/>
          <w:bCs/>
          <w:color w:val="FF0000"/>
          <w:sz w:val="32"/>
          <w:szCs w:val="32"/>
        </w:rPr>
        <w:t>К</w:t>
      </w:r>
      <w:r w:rsidRPr="002D7768">
        <w:rPr>
          <w:rFonts w:ascii="Monotype Corsiva" w:hAnsi="Monotype Corsiva"/>
          <w:sz w:val="32"/>
          <w:szCs w:val="32"/>
        </w:rPr>
        <w:t xml:space="preserve">оренная, исходная заповедь - люби. Малое слово, а выражает </w:t>
      </w:r>
      <w:proofErr w:type="spellStart"/>
      <w:r w:rsidRPr="002D7768">
        <w:rPr>
          <w:rFonts w:ascii="Monotype Corsiva" w:hAnsi="Monotype Corsiva"/>
          <w:sz w:val="32"/>
          <w:szCs w:val="32"/>
        </w:rPr>
        <w:t>всеобъятное</w:t>
      </w:r>
      <w:proofErr w:type="spellEnd"/>
      <w:r w:rsidRPr="002D7768">
        <w:rPr>
          <w:rFonts w:ascii="Monotype Corsiva" w:hAnsi="Monotype Corsiva"/>
          <w:sz w:val="32"/>
          <w:szCs w:val="32"/>
        </w:rPr>
        <w:t xml:space="preserve"> дело. Легко сказать - люби, но </w:t>
      </w:r>
      <w:proofErr w:type="gramStart"/>
      <w:r w:rsidRPr="002D7768">
        <w:rPr>
          <w:rFonts w:ascii="Monotype Corsiva" w:hAnsi="Monotype Corsiva"/>
          <w:sz w:val="32"/>
          <w:szCs w:val="32"/>
        </w:rPr>
        <w:t>не легко</w:t>
      </w:r>
      <w:proofErr w:type="gramEnd"/>
      <w:r w:rsidRPr="002D7768">
        <w:rPr>
          <w:rFonts w:ascii="Monotype Corsiva" w:hAnsi="Monotype Corsiva"/>
          <w:sz w:val="32"/>
          <w:szCs w:val="32"/>
        </w:rPr>
        <w:t xml:space="preserve"> достигнуть в должную меру любви. Не совсем ясно и то, как этого достигнуть; потому-то Спаситель обставляет эту заповедь другими пояснительными правилами: люби, "как самого себя; и как хотите, чтобы с вами поступали люди, так и вы поступайте с ними". Тут указывается мера любви, можно сказать, безмерная; ибо есть ли мера любви к самому </w:t>
      </w:r>
      <w:proofErr w:type="gramStart"/>
      <w:r w:rsidRPr="002D7768">
        <w:rPr>
          <w:rFonts w:ascii="Monotype Corsiva" w:hAnsi="Monotype Corsiva"/>
          <w:sz w:val="32"/>
          <w:szCs w:val="32"/>
        </w:rPr>
        <w:t>себе</w:t>
      </w:r>
      <w:proofErr w:type="gramEnd"/>
      <w:r w:rsidRPr="002D7768">
        <w:rPr>
          <w:rFonts w:ascii="Monotype Corsiva" w:hAnsi="Monotype Corsiva"/>
          <w:sz w:val="32"/>
          <w:szCs w:val="32"/>
        </w:rPr>
        <w:t xml:space="preserve"> и есть ли добро, которого не пожелал бы себе кто от других?</w:t>
      </w:r>
    </w:p>
    <w:p w:rsidR="002D7768" w:rsidRPr="002D7768" w:rsidRDefault="002D7768" w:rsidP="002D7768">
      <w:pPr>
        <w:pStyle w:val="a3"/>
        <w:rPr>
          <w:rFonts w:ascii="Monotype Corsiva" w:hAnsi="Monotype Corsiva"/>
          <w:sz w:val="32"/>
          <w:szCs w:val="32"/>
        </w:rPr>
      </w:pPr>
      <w:r w:rsidRPr="002D7768">
        <w:rPr>
          <w:rFonts w:ascii="Monotype Corsiva" w:hAnsi="Monotype Corsiva"/>
          <w:sz w:val="32"/>
          <w:szCs w:val="32"/>
        </w:rPr>
        <w:t xml:space="preserve">Между тем, однако, это предписание не неисполнимо. Все дело стоит за тем, чтобы войти в совершенное сочувствие с другими так, чтобы их чувства вполне переносить на себя, чувствовать так, как они чувствуют. Когда это будет, нечего и указывать, что в каком случае надо сделать для других: само сердце укажет. Ты только позаботься поддерживать сочувствие, а то тотчас подойдет эгоизм и возвратит тебя к себе и заключит в себя. Тогда и пальцем не пошевелишь для </w:t>
      </w:r>
      <w:proofErr w:type="gramStart"/>
      <w:r w:rsidRPr="002D7768">
        <w:rPr>
          <w:rFonts w:ascii="Monotype Corsiva" w:hAnsi="Monotype Corsiva"/>
          <w:sz w:val="32"/>
          <w:szCs w:val="32"/>
        </w:rPr>
        <w:t>другого</w:t>
      </w:r>
      <w:proofErr w:type="gramEnd"/>
      <w:r w:rsidRPr="002D7768">
        <w:rPr>
          <w:rFonts w:ascii="Monotype Corsiva" w:hAnsi="Monotype Corsiva"/>
          <w:sz w:val="32"/>
          <w:szCs w:val="32"/>
        </w:rPr>
        <w:t xml:space="preserve"> и смотреть на него не станешь, хоть умри он. </w:t>
      </w:r>
      <w:proofErr w:type="gramStart"/>
      <w:r w:rsidRPr="002D7768">
        <w:rPr>
          <w:rFonts w:ascii="Monotype Corsiva" w:hAnsi="Monotype Corsiva"/>
          <w:sz w:val="32"/>
          <w:szCs w:val="32"/>
        </w:rPr>
        <w:t>Когда сказал Господь: люби ближнего, как самого себя, то хотел, чтобы вместо нас, стал в нас, т. е. в сердце нашем, ближний.</w:t>
      </w:r>
      <w:proofErr w:type="gramEnd"/>
      <w:r w:rsidRPr="002D7768">
        <w:rPr>
          <w:rFonts w:ascii="Monotype Corsiva" w:hAnsi="Monotype Corsiva"/>
          <w:sz w:val="32"/>
          <w:szCs w:val="32"/>
        </w:rPr>
        <w:t xml:space="preserve"> Если же там </w:t>
      </w:r>
      <w:proofErr w:type="gramStart"/>
      <w:r w:rsidRPr="002D7768">
        <w:rPr>
          <w:rFonts w:ascii="Monotype Corsiva" w:hAnsi="Monotype Corsiva"/>
          <w:sz w:val="32"/>
          <w:szCs w:val="32"/>
        </w:rPr>
        <w:t>по старому</w:t>
      </w:r>
      <w:proofErr w:type="gramEnd"/>
      <w:r w:rsidRPr="002D7768">
        <w:rPr>
          <w:rFonts w:ascii="Monotype Corsiva" w:hAnsi="Monotype Corsiva"/>
          <w:sz w:val="32"/>
          <w:szCs w:val="32"/>
        </w:rPr>
        <w:t xml:space="preserve"> будет стоять наше "я", то не жди добра.</w:t>
      </w:r>
    </w:p>
    <w:p w:rsidR="0048164E" w:rsidRDefault="0048164E"/>
    <w:sectPr w:rsidR="0048164E" w:rsidSect="0048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768"/>
    <w:rsid w:val="002D7768"/>
    <w:rsid w:val="00324D50"/>
    <w:rsid w:val="0038625B"/>
    <w:rsid w:val="0048164E"/>
    <w:rsid w:val="00EF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768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2014-10-23T11:11:00Z</dcterms:created>
  <dcterms:modified xsi:type="dcterms:W3CDTF">2014-10-23T11:12:00Z</dcterms:modified>
</cp:coreProperties>
</file>