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8B4" w:rsidRDefault="005158B4" w:rsidP="005158B4">
      <w:pPr>
        <w:shd w:val="clear" w:color="auto" w:fill="FFFFFF"/>
        <w:spacing w:after="0" w:line="486" w:lineRule="atLeast"/>
        <w:jc w:val="center"/>
        <w:textAlignment w:val="baseline"/>
        <w:rPr>
          <w:rFonts w:ascii="inherit" w:eastAsia="Times New Roman" w:hAnsi="inherit" w:cs="Helvetica"/>
          <w:b/>
          <w:bCs/>
          <w:color w:val="323232"/>
          <w:sz w:val="30"/>
          <w:szCs w:val="30"/>
          <w:lang w:eastAsia="ru-RU"/>
        </w:rPr>
      </w:pPr>
      <w:r>
        <w:rPr>
          <w:noProof/>
          <w:lang w:eastAsia="ru-RU"/>
        </w:rPr>
        <w:drawing>
          <wp:inline distT="0" distB="0" distL="0" distR="0">
            <wp:extent cx="664845" cy="664845"/>
            <wp:effectExtent l="19050" t="0" r="1905" b="0"/>
            <wp:docPr id="6" name="Рисунок 6" descr="62194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2194788"/>
                    <pic:cNvPicPr>
                      <a:picLocks noChangeAspect="1" noChangeArrowheads="1"/>
                    </pic:cNvPicPr>
                  </pic:nvPicPr>
                  <pic:blipFill>
                    <a:blip r:embed="rId4" cstate="print"/>
                    <a:srcRect/>
                    <a:stretch>
                      <a:fillRect/>
                    </a:stretch>
                  </pic:blipFill>
                  <pic:spPr bwMode="auto">
                    <a:xfrm>
                      <a:off x="0" y="0"/>
                      <a:ext cx="664845" cy="664845"/>
                    </a:xfrm>
                    <a:prstGeom prst="rect">
                      <a:avLst/>
                    </a:prstGeom>
                    <a:noFill/>
                    <a:ln w="9525">
                      <a:noFill/>
                      <a:miter lim="800000"/>
                      <a:headEnd/>
                      <a:tailEnd/>
                    </a:ln>
                  </pic:spPr>
                </pic:pic>
              </a:graphicData>
            </a:graphic>
          </wp:inline>
        </w:drawing>
      </w:r>
    </w:p>
    <w:p w:rsidR="005158B4" w:rsidRDefault="005158B4" w:rsidP="005158B4">
      <w:pPr>
        <w:shd w:val="clear" w:color="auto" w:fill="FFFFFF"/>
        <w:spacing w:after="0" w:line="486" w:lineRule="atLeast"/>
        <w:jc w:val="center"/>
        <w:textAlignment w:val="baseline"/>
        <w:rPr>
          <w:rFonts w:ascii="inherit" w:eastAsia="Times New Roman" w:hAnsi="inherit" w:cs="Helvetica"/>
          <w:b/>
          <w:bCs/>
          <w:color w:val="323232"/>
          <w:sz w:val="30"/>
          <w:szCs w:val="30"/>
          <w:lang w:eastAsia="ru-RU"/>
        </w:rPr>
      </w:pPr>
    </w:p>
    <w:p w:rsidR="005158B4" w:rsidRPr="005158B4" w:rsidRDefault="005158B4" w:rsidP="005158B4">
      <w:pPr>
        <w:shd w:val="clear" w:color="auto" w:fill="FFFFFF"/>
        <w:spacing w:after="0" w:line="486" w:lineRule="atLeast"/>
        <w:textAlignment w:val="baseline"/>
        <w:rPr>
          <w:rFonts w:ascii="inherit" w:eastAsia="Times New Roman" w:hAnsi="inherit" w:cs="Helvetica"/>
          <w:b/>
          <w:bCs/>
          <w:color w:val="323232"/>
          <w:sz w:val="30"/>
          <w:szCs w:val="30"/>
          <w:lang w:eastAsia="ru-RU"/>
        </w:rPr>
      </w:pPr>
      <w:r>
        <w:rPr>
          <w:noProof/>
          <w:lang w:eastAsia="ru-RU"/>
        </w:rPr>
        <w:drawing>
          <wp:inline distT="0" distB="0" distL="0" distR="0">
            <wp:extent cx="5940425" cy="3649124"/>
            <wp:effectExtent l="19050" t="0" r="3175" b="0"/>
            <wp:docPr id="3" name="Рисунок 3" descr="http://www.vernissage-museen.de/kuenstler/himmlischebotschaften/web/03-Fancy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ernissage-museen.de/kuenstler/himmlischebotschaften/web/03-FancyBox.jpg"/>
                    <pic:cNvPicPr>
                      <a:picLocks noChangeAspect="1" noChangeArrowheads="1"/>
                    </pic:cNvPicPr>
                  </pic:nvPicPr>
                  <pic:blipFill>
                    <a:blip r:embed="rId5" cstate="print"/>
                    <a:srcRect/>
                    <a:stretch>
                      <a:fillRect/>
                    </a:stretch>
                  </pic:blipFill>
                  <pic:spPr bwMode="auto">
                    <a:xfrm>
                      <a:off x="0" y="0"/>
                      <a:ext cx="5940425" cy="3649124"/>
                    </a:xfrm>
                    <a:prstGeom prst="rect">
                      <a:avLst/>
                    </a:prstGeom>
                    <a:noFill/>
                    <a:ln w="9525">
                      <a:noFill/>
                      <a:miter lim="800000"/>
                      <a:headEnd/>
                      <a:tailEnd/>
                    </a:ln>
                  </pic:spPr>
                </pic:pic>
              </a:graphicData>
            </a:graphic>
          </wp:inline>
        </w:drawing>
      </w:r>
    </w:p>
    <w:p w:rsidR="005158B4" w:rsidRPr="005158B4" w:rsidRDefault="005158B4" w:rsidP="005158B4">
      <w:pPr>
        <w:shd w:val="clear" w:color="auto" w:fill="FFFFFF"/>
        <w:spacing w:after="0" w:line="486" w:lineRule="atLeast"/>
        <w:ind w:left="720"/>
        <w:jc w:val="center"/>
        <w:textAlignment w:val="baseline"/>
        <w:rPr>
          <w:rFonts w:ascii="Georgia" w:eastAsia="Times New Roman" w:hAnsi="Georgia" w:cs="Helvetica"/>
          <w:i/>
          <w:iCs/>
          <w:color w:val="323232"/>
          <w:sz w:val="26"/>
          <w:szCs w:val="26"/>
          <w:lang w:eastAsia="ru-RU"/>
        </w:rPr>
      </w:pPr>
      <w:r w:rsidRPr="005158B4">
        <w:rPr>
          <w:rFonts w:ascii="Georgia" w:eastAsia="Times New Roman" w:hAnsi="Georgia" w:cs="Helvetica"/>
          <w:i/>
          <w:iCs/>
          <w:color w:val="323232"/>
          <w:sz w:val="26"/>
          <w:szCs w:val="26"/>
          <w:lang w:eastAsia="ru-RU"/>
        </w:rPr>
        <w:t xml:space="preserve">Страна </w:t>
      </w:r>
      <w:proofErr w:type="spellStart"/>
      <w:r w:rsidRPr="005158B4">
        <w:rPr>
          <w:rFonts w:ascii="Georgia" w:eastAsia="Times New Roman" w:hAnsi="Georgia" w:cs="Helvetica"/>
          <w:i/>
          <w:iCs/>
          <w:color w:val="323232"/>
          <w:sz w:val="26"/>
          <w:szCs w:val="26"/>
          <w:lang w:eastAsia="ru-RU"/>
        </w:rPr>
        <w:t>Гадаринская</w:t>
      </w:r>
      <w:proofErr w:type="spellEnd"/>
    </w:p>
    <w:p w:rsidR="005158B4" w:rsidRPr="005158B4" w:rsidRDefault="005158B4" w:rsidP="005158B4">
      <w:pPr>
        <w:spacing w:after="0" w:line="486" w:lineRule="atLeast"/>
        <w:textAlignment w:val="baseline"/>
        <w:rPr>
          <w:rFonts w:ascii="Helvetica" w:eastAsia="Times New Roman" w:hAnsi="Helvetica" w:cs="Helvetica"/>
          <w:color w:val="323232"/>
          <w:sz w:val="30"/>
          <w:szCs w:val="30"/>
          <w:lang w:eastAsia="ru-RU"/>
        </w:rPr>
      </w:pPr>
      <w:r w:rsidRPr="005158B4">
        <w:rPr>
          <w:rFonts w:ascii="inherit" w:eastAsia="Times New Roman" w:hAnsi="inherit" w:cs="Helvetica"/>
          <w:color w:val="000080"/>
          <w:sz w:val="30"/>
          <w:lang w:eastAsia="ru-RU"/>
        </w:rPr>
        <w:t>С</w:t>
      </w:r>
      <w:r w:rsidRPr="005158B4">
        <w:rPr>
          <w:rFonts w:ascii="inherit" w:eastAsia="Times New Roman" w:hAnsi="inherit" w:cs="Helvetica"/>
          <w:color w:val="000080"/>
          <w:sz w:val="30"/>
          <w:szCs w:val="30"/>
          <w:bdr w:val="none" w:sz="0" w:space="0" w:color="auto" w:frame="1"/>
          <w:lang w:eastAsia="ru-RU"/>
        </w:rPr>
        <w:t xml:space="preserve">трашное это было место. Царство мертвых, глухих безжизненных троп и смердящих гробов. Единственное украшение пейзажа — силуэты свиней, пасущихся невдалеке. Крутизна берега. Оковы железные. Вопли бесноватого страдальца... </w:t>
      </w:r>
      <w:proofErr w:type="spellStart"/>
      <w:r w:rsidRPr="005158B4">
        <w:rPr>
          <w:rFonts w:ascii="inherit" w:eastAsia="Times New Roman" w:hAnsi="inherit" w:cs="Helvetica"/>
          <w:color w:val="000080"/>
          <w:sz w:val="30"/>
          <w:szCs w:val="30"/>
          <w:bdr w:val="none" w:sz="0" w:space="0" w:color="auto" w:frame="1"/>
          <w:lang w:eastAsia="ru-RU"/>
        </w:rPr>
        <w:t>Гадаринская</w:t>
      </w:r>
      <w:proofErr w:type="spellEnd"/>
      <w:r w:rsidRPr="005158B4">
        <w:rPr>
          <w:rFonts w:ascii="inherit" w:eastAsia="Times New Roman" w:hAnsi="inherit" w:cs="Helvetica"/>
          <w:color w:val="000080"/>
          <w:sz w:val="30"/>
          <w:szCs w:val="30"/>
          <w:bdr w:val="none" w:sz="0" w:space="0" w:color="auto" w:frame="1"/>
          <w:lang w:eastAsia="ru-RU"/>
        </w:rPr>
        <w:t xml:space="preserve"> страна! </w:t>
      </w:r>
    </w:p>
    <w:p w:rsidR="005158B4" w:rsidRPr="005158B4" w:rsidRDefault="005158B4" w:rsidP="005158B4">
      <w:pPr>
        <w:spacing w:after="0" w:line="486" w:lineRule="atLeast"/>
        <w:textAlignment w:val="baseline"/>
        <w:rPr>
          <w:rFonts w:ascii="Helvetica" w:eastAsia="Times New Roman" w:hAnsi="Helvetica" w:cs="Helvetica"/>
          <w:color w:val="323232"/>
          <w:sz w:val="30"/>
          <w:szCs w:val="30"/>
          <w:lang w:eastAsia="ru-RU"/>
        </w:rPr>
      </w:pPr>
      <w:r w:rsidRPr="005158B4">
        <w:rPr>
          <w:rFonts w:ascii="inherit" w:eastAsia="Times New Roman" w:hAnsi="inherit" w:cs="Helvetica"/>
          <w:color w:val="000080"/>
          <w:sz w:val="30"/>
          <w:szCs w:val="30"/>
          <w:bdr w:val="none" w:sz="0" w:space="0" w:color="auto" w:frame="1"/>
          <w:lang w:eastAsia="ru-RU"/>
        </w:rPr>
        <w:t xml:space="preserve">Бесы терроризируют </w:t>
      </w:r>
      <w:proofErr w:type="gramStart"/>
      <w:r w:rsidRPr="005158B4">
        <w:rPr>
          <w:rFonts w:ascii="inherit" w:eastAsia="Times New Roman" w:hAnsi="inherit" w:cs="Helvetica"/>
          <w:color w:val="000080"/>
          <w:sz w:val="30"/>
          <w:szCs w:val="30"/>
          <w:bdr w:val="none" w:sz="0" w:space="0" w:color="auto" w:frame="1"/>
          <w:lang w:eastAsia="ru-RU"/>
        </w:rPr>
        <w:t>бесноватого</w:t>
      </w:r>
      <w:proofErr w:type="gramEnd"/>
      <w:r w:rsidRPr="005158B4">
        <w:rPr>
          <w:rFonts w:ascii="inherit" w:eastAsia="Times New Roman" w:hAnsi="inherit" w:cs="Helvetica"/>
          <w:color w:val="000080"/>
          <w:sz w:val="30"/>
          <w:szCs w:val="30"/>
          <w:bdr w:val="none" w:sz="0" w:space="0" w:color="auto" w:frame="1"/>
          <w:lang w:eastAsia="ru-RU"/>
        </w:rPr>
        <w:t>. Бесноватый терроризирует всю округу, потому, что «</w:t>
      </w:r>
      <w:r w:rsidRPr="005158B4">
        <w:rPr>
          <w:rFonts w:ascii="inherit" w:eastAsia="Times New Roman" w:hAnsi="inherit" w:cs="Helvetica"/>
          <w:i/>
          <w:iCs/>
          <w:color w:val="000080"/>
          <w:sz w:val="30"/>
          <w:lang w:eastAsia="ru-RU"/>
        </w:rPr>
        <w:t>никто не мог проходить тем путем</w:t>
      </w:r>
      <w:r w:rsidRPr="005158B4">
        <w:rPr>
          <w:rFonts w:ascii="inherit" w:eastAsia="Times New Roman" w:hAnsi="inherit" w:cs="Helvetica"/>
          <w:color w:val="000080"/>
          <w:sz w:val="30"/>
          <w:szCs w:val="30"/>
          <w:bdr w:val="none" w:sz="0" w:space="0" w:color="auto" w:frame="1"/>
          <w:lang w:eastAsia="ru-RU"/>
        </w:rPr>
        <w:t>». Находились смельчаки, которые многократно из жалости связывали этого человека цепями... Но всё было бесполезно! Этот человек в «</w:t>
      </w:r>
      <w:proofErr w:type="spellStart"/>
      <w:r w:rsidRPr="005158B4">
        <w:rPr>
          <w:rFonts w:ascii="inherit" w:eastAsia="Times New Roman" w:hAnsi="inherit" w:cs="Helvetica"/>
          <w:i/>
          <w:iCs/>
          <w:color w:val="000080"/>
          <w:sz w:val="30"/>
          <w:lang w:eastAsia="ru-RU"/>
        </w:rPr>
        <w:t>дусе</w:t>
      </w:r>
      <w:proofErr w:type="spellEnd"/>
      <w:r w:rsidRPr="005158B4">
        <w:rPr>
          <w:rFonts w:ascii="inherit" w:eastAsia="Times New Roman" w:hAnsi="inherit" w:cs="Helvetica"/>
          <w:i/>
          <w:iCs/>
          <w:color w:val="000080"/>
          <w:sz w:val="30"/>
          <w:lang w:eastAsia="ru-RU"/>
        </w:rPr>
        <w:t xml:space="preserve"> </w:t>
      </w:r>
      <w:proofErr w:type="spellStart"/>
      <w:r w:rsidRPr="005158B4">
        <w:rPr>
          <w:rFonts w:ascii="inherit" w:eastAsia="Times New Roman" w:hAnsi="inherit" w:cs="Helvetica"/>
          <w:i/>
          <w:iCs/>
          <w:color w:val="000080"/>
          <w:sz w:val="30"/>
          <w:lang w:eastAsia="ru-RU"/>
        </w:rPr>
        <w:t>нечисте</w:t>
      </w:r>
      <w:proofErr w:type="spellEnd"/>
      <w:r w:rsidRPr="005158B4">
        <w:rPr>
          <w:rFonts w:ascii="inherit" w:eastAsia="Times New Roman" w:hAnsi="inherit" w:cs="Helvetica"/>
          <w:color w:val="000080"/>
          <w:sz w:val="30"/>
          <w:szCs w:val="30"/>
          <w:bdr w:val="none" w:sz="0" w:space="0" w:color="auto" w:frame="1"/>
          <w:lang w:eastAsia="ru-RU"/>
        </w:rPr>
        <w:t>», т. е. одержимый нечистым духом, как повествует святой евангелист Лука, «</w:t>
      </w:r>
      <w:proofErr w:type="gramStart"/>
      <w:r w:rsidRPr="005158B4">
        <w:rPr>
          <w:rFonts w:ascii="inherit" w:eastAsia="Times New Roman" w:hAnsi="inherit" w:cs="Helvetica"/>
          <w:i/>
          <w:iCs/>
          <w:color w:val="000080"/>
          <w:sz w:val="30"/>
          <w:lang w:eastAsia="ru-RU"/>
        </w:rPr>
        <w:t>разрывал узы и был гоним</w:t>
      </w:r>
      <w:proofErr w:type="gramEnd"/>
      <w:r w:rsidRPr="005158B4">
        <w:rPr>
          <w:rFonts w:ascii="inherit" w:eastAsia="Times New Roman" w:hAnsi="inherit" w:cs="Helvetica"/>
          <w:i/>
          <w:iCs/>
          <w:color w:val="000080"/>
          <w:sz w:val="30"/>
          <w:lang w:eastAsia="ru-RU"/>
        </w:rPr>
        <w:t xml:space="preserve"> бесом в пустыни</w:t>
      </w:r>
      <w:r w:rsidRPr="005158B4">
        <w:rPr>
          <w:rFonts w:ascii="inherit" w:eastAsia="Times New Roman" w:hAnsi="inherit" w:cs="Helvetica"/>
          <w:color w:val="000080"/>
          <w:sz w:val="30"/>
          <w:szCs w:val="30"/>
          <w:bdr w:val="none" w:sz="0" w:space="0" w:color="auto" w:frame="1"/>
          <w:lang w:eastAsia="ru-RU"/>
        </w:rPr>
        <w:t>»</w:t>
      </w:r>
      <w:r w:rsidRPr="005158B4">
        <w:rPr>
          <w:rFonts w:ascii="inherit" w:eastAsia="Times New Roman" w:hAnsi="inherit" w:cs="Helvetica"/>
          <w:color w:val="000080"/>
          <w:sz w:val="30"/>
          <w:lang w:eastAsia="ru-RU"/>
        </w:rPr>
        <w:t> </w:t>
      </w:r>
      <w:hyperlink r:id="rId6" w:tgtFrame="_blank" w:history="1">
        <w:r w:rsidRPr="005158B4">
          <w:rPr>
            <w:rFonts w:ascii="inherit" w:eastAsia="Times New Roman" w:hAnsi="inherit" w:cs="Helvetica"/>
            <w:color w:val="000080"/>
            <w:sz w:val="30"/>
            <w:lang w:eastAsia="ru-RU"/>
          </w:rPr>
          <w:t>(Лк. 8, 29)</w:t>
        </w:r>
      </w:hyperlink>
      <w:r w:rsidRPr="005158B4">
        <w:rPr>
          <w:rFonts w:ascii="inherit" w:eastAsia="Times New Roman" w:hAnsi="inherit" w:cs="Helvetica"/>
          <w:color w:val="000080"/>
          <w:sz w:val="30"/>
          <w:szCs w:val="30"/>
          <w:bdr w:val="none" w:sz="0" w:space="0" w:color="auto" w:frame="1"/>
          <w:lang w:eastAsia="ru-RU"/>
        </w:rPr>
        <w:t xml:space="preserve">. Легион управляет человеком! Человек теряет не только рассудок, что срывает с себя все одежды, но и теряет даже всяческий инстинкт самосохранения: он может изувечить себя, вскрыть вены, биться головой о камни. Он обладает неимоверной физической силой: </w:t>
      </w:r>
      <w:r w:rsidRPr="005158B4">
        <w:rPr>
          <w:rFonts w:ascii="inherit" w:eastAsia="Times New Roman" w:hAnsi="inherit" w:cs="Helvetica"/>
          <w:color w:val="000080"/>
          <w:sz w:val="30"/>
          <w:szCs w:val="30"/>
          <w:bdr w:val="none" w:sz="0" w:space="0" w:color="auto" w:frame="1"/>
          <w:lang w:eastAsia="ru-RU"/>
        </w:rPr>
        <w:lastRenderedPageBreak/>
        <w:t>стальные цепи для него как гнилые нитки, а десять здоровых мужиков — как отряд лилипутов...</w:t>
      </w:r>
    </w:p>
    <w:p w:rsidR="005158B4" w:rsidRPr="005158B4" w:rsidRDefault="005158B4" w:rsidP="005158B4">
      <w:pPr>
        <w:spacing w:after="0" w:line="486" w:lineRule="atLeast"/>
        <w:textAlignment w:val="baseline"/>
        <w:rPr>
          <w:rFonts w:ascii="Helvetica" w:eastAsia="Times New Roman" w:hAnsi="Helvetica" w:cs="Helvetica"/>
          <w:color w:val="323232"/>
          <w:sz w:val="30"/>
          <w:szCs w:val="30"/>
          <w:lang w:eastAsia="ru-RU"/>
        </w:rPr>
      </w:pPr>
      <w:r w:rsidRPr="005158B4">
        <w:rPr>
          <w:rFonts w:ascii="inherit" w:eastAsia="Times New Roman" w:hAnsi="inherit" w:cs="Helvetica"/>
          <w:color w:val="000080"/>
          <w:sz w:val="30"/>
          <w:szCs w:val="30"/>
          <w:bdr w:val="none" w:sz="0" w:space="0" w:color="auto" w:frame="1"/>
          <w:lang w:eastAsia="ru-RU"/>
        </w:rPr>
        <w:t xml:space="preserve">И связать и освободить такого человека может только Бог Своим всемогущим Словом! Бог находит жемчужины даже в гниющем мусоре человеческих судеб. </w:t>
      </w:r>
      <w:proofErr w:type="gramStart"/>
      <w:r w:rsidRPr="005158B4">
        <w:rPr>
          <w:rFonts w:ascii="inherit" w:eastAsia="Times New Roman" w:hAnsi="inherit" w:cs="Helvetica"/>
          <w:color w:val="000080"/>
          <w:sz w:val="30"/>
          <w:szCs w:val="30"/>
          <w:bdr w:val="none" w:sz="0" w:space="0" w:color="auto" w:frame="1"/>
          <w:lang w:eastAsia="ru-RU"/>
        </w:rPr>
        <w:t>Ко</w:t>
      </w:r>
      <w:proofErr w:type="gramEnd"/>
      <w:r w:rsidRPr="005158B4">
        <w:rPr>
          <w:rFonts w:ascii="inherit" w:eastAsia="Times New Roman" w:hAnsi="inherit" w:cs="Helvetica"/>
          <w:color w:val="000080"/>
          <w:sz w:val="30"/>
          <w:szCs w:val="30"/>
          <w:bdr w:val="none" w:sz="0" w:space="0" w:color="auto" w:frame="1"/>
          <w:lang w:eastAsia="ru-RU"/>
        </w:rPr>
        <w:t> Христу несчастный подбежал сам, «пал перед Ним и громким голосом возопил: что Тебе до меня, Сын Вышнего? Умоляю Тебя, не мучь меня!»</w:t>
      </w:r>
      <w:r w:rsidRPr="005158B4">
        <w:rPr>
          <w:rFonts w:ascii="inherit" w:eastAsia="Times New Roman" w:hAnsi="inherit" w:cs="Helvetica"/>
          <w:color w:val="000080"/>
          <w:sz w:val="30"/>
          <w:lang w:eastAsia="ru-RU"/>
        </w:rPr>
        <w:t> </w:t>
      </w:r>
      <w:hyperlink r:id="rId7" w:tgtFrame="_blank" w:history="1">
        <w:r w:rsidRPr="005158B4">
          <w:rPr>
            <w:rFonts w:ascii="inherit" w:eastAsia="Times New Roman" w:hAnsi="inherit" w:cs="Helvetica"/>
            <w:color w:val="000080"/>
            <w:sz w:val="30"/>
            <w:lang w:eastAsia="ru-RU"/>
          </w:rPr>
          <w:t>(</w:t>
        </w:r>
        <w:proofErr w:type="spellStart"/>
        <w:r w:rsidRPr="005158B4">
          <w:rPr>
            <w:rFonts w:ascii="inherit" w:eastAsia="Times New Roman" w:hAnsi="inherit" w:cs="Helvetica"/>
            <w:color w:val="000080"/>
            <w:sz w:val="30"/>
            <w:lang w:eastAsia="ru-RU"/>
          </w:rPr>
          <w:t>Мк</w:t>
        </w:r>
        <w:proofErr w:type="spellEnd"/>
        <w:r w:rsidRPr="005158B4">
          <w:rPr>
            <w:rFonts w:ascii="inherit" w:eastAsia="Times New Roman" w:hAnsi="inherit" w:cs="Helvetica"/>
            <w:color w:val="000080"/>
            <w:sz w:val="30"/>
            <w:lang w:eastAsia="ru-RU"/>
          </w:rPr>
          <w:t>. 5, 7)</w:t>
        </w:r>
      </w:hyperlink>
      <w:r w:rsidRPr="005158B4">
        <w:rPr>
          <w:rFonts w:ascii="inherit" w:eastAsia="Times New Roman" w:hAnsi="inherit" w:cs="Helvetica"/>
          <w:color w:val="000080"/>
          <w:sz w:val="30"/>
          <w:szCs w:val="30"/>
          <w:bdr w:val="none" w:sz="0" w:space="0" w:color="auto" w:frame="1"/>
          <w:lang w:eastAsia="ru-RU"/>
        </w:rPr>
        <w:t>.</w:t>
      </w:r>
    </w:p>
    <w:p w:rsidR="005158B4" w:rsidRPr="005158B4" w:rsidRDefault="005158B4" w:rsidP="005158B4">
      <w:pPr>
        <w:spacing w:after="0" w:line="486" w:lineRule="atLeast"/>
        <w:textAlignment w:val="baseline"/>
        <w:rPr>
          <w:rFonts w:ascii="Helvetica" w:eastAsia="Times New Roman" w:hAnsi="Helvetica" w:cs="Helvetica"/>
          <w:color w:val="323232"/>
          <w:sz w:val="30"/>
          <w:szCs w:val="30"/>
          <w:lang w:eastAsia="ru-RU"/>
        </w:rPr>
      </w:pPr>
      <w:r w:rsidRPr="005158B4">
        <w:rPr>
          <w:rFonts w:ascii="inherit" w:eastAsia="Times New Roman" w:hAnsi="inherit" w:cs="Helvetica"/>
          <w:color w:val="000080"/>
          <w:sz w:val="30"/>
          <w:szCs w:val="30"/>
          <w:bdr w:val="none" w:sz="0" w:space="0" w:color="auto" w:frame="1"/>
          <w:lang w:eastAsia="ru-RU"/>
        </w:rPr>
        <w:t>Страшно для тьмы прикосновение к ней Света! Весь легион затрепетал, услышав голос Бога. И злые духи просили Христа, «чтобы Он не повелел им идти в бездну»</w:t>
      </w:r>
      <w:r w:rsidRPr="005158B4">
        <w:rPr>
          <w:rFonts w:ascii="inherit" w:eastAsia="Times New Roman" w:hAnsi="inherit" w:cs="Helvetica"/>
          <w:color w:val="000080"/>
          <w:sz w:val="30"/>
          <w:lang w:eastAsia="ru-RU"/>
        </w:rPr>
        <w:t> </w:t>
      </w:r>
      <w:hyperlink r:id="rId8" w:tgtFrame="_blank" w:history="1">
        <w:r w:rsidRPr="005158B4">
          <w:rPr>
            <w:rFonts w:ascii="inherit" w:eastAsia="Times New Roman" w:hAnsi="inherit" w:cs="Helvetica"/>
            <w:color w:val="000080"/>
            <w:sz w:val="30"/>
            <w:lang w:eastAsia="ru-RU"/>
          </w:rPr>
          <w:t>(Лк. 8, 31)</w:t>
        </w:r>
      </w:hyperlink>
      <w:r w:rsidRPr="005158B4">
        <w:rPr>
          <w:rFonts w:ascii="inherit" w:eastAsia="Times New Roman" w:hAnsi="inherit" w:cs="Helvetica"/>
          <w:color w:val="000080"/>
          <w:sz w:val="30"/>
          <w:szCs w:val="30"/>
          <w:bdr w:val="none" w:sz="0" w:space="0" w:color="auto" w:frame="1"/>
          <w:lang w:eastAsia="ru-RU"/>
        </w:rPr>
        <w:t>, т. е. в ад, а чтобы позволил им войти в огромное стадо свиней, пасущихся на горе. Без попущения Божия бесы не могут войти даже в грязную свинью. И вот перед нами ужасающая картина: свиньи и их невидимые безжалостные наездники-бесы. И всё это хрюкающее лоснящееся стадо устремилось с крутизны в глубину моря...</w:t>
      </w:r>
    </w:p>
    <w:p w:rsidR="005158B4" w:rsidRPr="005158B4" w:rsidRDefault="005158B4" w:rsidP="005158B4">
      <w:pPr>
        <w:spacing w:after="0" w:line="486" w:lineRule="atLeast"/>
        <w:textAlignment w:val="baseline"/>
        <w:rPr>
          <w:rFonts w:ascii="Helvetica" w:eastAsia="Times New Roman" w:hAnsi="Helvetica" w:cs="Helvetica"/>
          <w:color w:val="323232"/>
          <w:sz w:val="30"/>
          <w:szCs w:val="30"/>
          <w:lang w:eastAsia="ru-RU"/>
        </w:rPr>
      </w:pPr>
      <w:r w:rsidRPr="005158B4">
        <w:rPr>
          <w:rFonts w:ascii="inherit" w:eastAsia="Times New Roman" w:hAnsi="inherit" w:cs="Helvetica"/>
          <w:color w:val="000080"/>
          <w:sz w:val="30"/>
          <w:szCs w:val="30"/>
          <w:bdr w:val="none" w:sz="0" w:space="0" w:color="auto" w:frame="1"/>
          <w:lang w:eastAsia="ru-RU"/>
        </w:rPr>
        <w:t>Святитель Иоанн Златоуст говорит, что, если бесы так поступили со свиньями, то чтобы они сделали с ненавистным для них родом человеческим, если бы Господь попустил им?</w:t>
      </w:r>
    </w:p>
    <w:p w:rsidR="005158B4" w:rsidRPr="005158B4" w:rsidRDefault="005158B4" w:rsidP="005158B4">
      <w:pPr>
        <w:spacing w:after="0" w:line="486" w:lineRule="atLeast"/>
        <w:textAlignment w:val="baseline"/>
        <w:rPr>
          <w:rFonts w:ascii="Helvetica" w:eastAsia="Times New Roman" w:hAnsi="Helvetica" w:cs="Helvetica"/>
          <w:color w:val="323232"/>
          <w:sz w:val="30"/>
          <w:szCs w:val="30"/>
          <w:lang w:eastAsia="ru-RU"/>
        </w:rPr>
      </w:pPr>
      <w:r w:rsidRPr="005158B4">
        <w:rPr>
          <w:rFonts w:ascii="inherit" w:eastAsia="Times New Roman" w:hAnsi="inherit" w:cs="Helvetica"/>
          <w:color w:val="000080"/>
          <w:sz w:val="30"/>
          <w:szCs w:val="30"/>
          <w:bdr w:val="none" w:sz="0" w:space="0" w:color="auto" w:frame="1"/>
          <w:lang w:eastAsia="ru-RU"/>
        </w:rPr>
        <w:t xml:space="preserve">А что же жители той страны? Какова была их реакция на чудо, когда они увидели, что тот, которого они совсем недавно заковывали в железо, </w:t>
      </w:r>
      <w:proofErr w:type="gramStart"/>
      <w:r w:rsidRPr="005158B4">
        <w:rPr>
          <w:rFonts w:ascii="inherit" w:eastAsia="Times New Roman" w:hAnsi="inherit" w:cs="Helvetica"/>
          <w:color w:val="000080"/>
          <w:sz w:val="30"/>
          <w:szCs w:val="30"/>
          <w:bdr w:val="none" w:sz="0" w:space="0" w:color="auto" w:frame="1"/>
          <w:lang w:eastAsia="ru-RU"/>
        </w:rPr>
        <w:t>тот</w:t>
      </w:r>
      <w:proofErr w:type="gramEnd"/>
      <w:r w:rsidRPr="005158B4">
        <w:rPr>
          <w:rFonts w:ascii="inherit" w:eastAsia="Times New Roman" w:hAnsi="inherit" w:cs="Helvetica"/>
          <w:color w:val="000080"/>
          <w:sz w:val="30"/>
          <w:szCs w:val="30"/>
          <w:bdr w:val="none" w:sz="0" w:space="0" w:color="auto" w:frame="1"/>
          <w:lang w:eastAsia="ru-RU"/>
        </w:rPr>
        <w:t xml:space="preserve"> чей нечеловеческий вопль еще стоял в их ушах, сидит одетый и в здравом уме у ног Иисуса? «</w:t>
      </w:r>
      <w:proofErr w:type="spellStart"/>
      <w:r w:rsidRPr="005158B4">
        <w:rPr>
          <w:rFonts w:ascii="inherit" w:eastAsia="Times New Roman" w:hAnsi="inherit" w:cs="Helvetica"/>
          <w:i/>
          <w:iCs/>
          <w:color w:val="000080"/>
          <w:sz w:val="30"/>
          <w:lang w:eastAsia="ru-RU"/>
        </w:rPr>
        <w:t>Оболчена</w:t>
      </w:r>
      <w:proofErr w:type="spellEnd"/>
      <w:r w:rsidRPr="005158B4">
        <w:rPr>
          <w:rFonts w:ascii="inherit" w:eastAsia="Times New Roman" w:hAnsi="inherit" w:cs="Helvetica"/>
          <w:i/>
          <w:iCs/>
          <w:color w:val="000080"/>
          <w:sz w:val="30"/>
          <w:lang w:eastAsia="ru-RU"/>
        </w:rPr>
        <w:t xml:space="preserve"> и </w:t>
      </w:r>
      <w:proofErr w:type="spellStart"/>
      <w:r w:rsidRPr="005158B4">
        <w:rPr>
          <w:rFonts w:ascii="inherit" w:eastAsia="Times New Roman" w:hAnsi="inherit" w:cs="Helvetica"/>
          <w:i/>
          <w:iCs/>
          <w:color w:val="000080"/>
          <w:sz w:val="30"/>
          <w:lang w:eastAsia="ru-RU"/>
        </w:rPr>
        <w:t>смысляща</w:t>
      </w:r>
      <w:proofErr w:type="spellEnd"/>
      <w:r w:rsidRPr="005158B4">
        <w:rPr>
          <w:rFonts w:ascii="inherit" w:eastAsia="Times New Roman" w:hAnsi="inherit" w:cs="Helvetica"/>
          <w:color w:val="000080"/>
          <w:sz w:val="30"/>
          <w:szCs w:val="30"/>
          <w:bdr w:val="none" w:sz="0" w:space="0" w:color="auto" w:frame="1"/>
          <w:lang w:eastAsia="ru-RU"/>
        </w:rPr>
        <w:t>», — как говорит евангелист Марк. Что они, обыватели этого маленького странного городка? Возрадовались, удивились, возликовали? Пригласили Господа в свои дома и жилища? Нет! Уныло, но очень настойчиво граждане просят, чтобы Он покинул их окрестности. «Весь город вышел навстречу Иисусу; и, увидев Его, просили, чтобы Он отошел от пределов их».</w:t>
      </w:r>
    </w:p>
    <w:p w:rsidR="005158B4" w:rsidRPr="005158B4" w:rsidRDefault="005158B4" w:rsidP="005158B4">
      <w:pPr>
        <w:spacing w:after="0" w:line="486" w:lineRule="atLeast"/>
        <w:textAlignment w:val="baseline"/>
        <w:rPr>
          <w:rFonts w:ascii="Helvetica" w:eastAsia="Times New Roman" w:hAnsi="Helvetica" w:cs="Helvetica"/>
          <w:color w:val="323232"/>
          <w:sz w:val="30"/>
          <w:szCs w:val="30"/>
          <w:lang w:eastAsia="ru-RU"/>
        </w:rPr>
      </w:pPr>
      <w:r w:rsidRPr="005158B4">
        <w:rPr>
          <w:rFonts w:ascii="inherit" w:eastAsia="Times New Roman" w:hAnsi="inherit" w:cs="Helvetica"/>
          <w:color w:val="000080"/>
          <w:sz w:val="30"/>
          <w:szCs w:val="30"/>
          <w:bdr w:val="none" w:sz="0" w:space="0" w:color="auto" w:frame="1"/>
          <w:lang w:eastAsia="ru-RU"/>
        </w:rPr>
        <w:lastRenderedPageBreak/>
        <w:t>А где же радость встречи с чудом? Где трепет от соприкосновения с Небом?</w:t>
      </w:r>
    </w:p>
    <w:p w:rsidR="005158B4" w:rsidRPr="005158B4" w:rsidRDefault="005158B4" w:rsidP="005158B4">
      <w:pPr>
        <w:spacing w:after="0" w:line="486" w:lineRule="atLeast"/>
        <w:textAlignment w:val="baseline"/>
        <w:rPr>
          <w:rFonts w:ascii="Helvetica" w:eastAsia="Times New Roman" w:hAnsi="Helvetica" w:cs="Helvetica"/>
          <w:color w:val="323232"/>
          <w:sz w:val="30"/>
          <w:szCs w:val="30"/>
          <w:lang w:eastAsia="ru-RU"/>
        </w:rPr>
      </w:pPr>
      <w:r w:rsidRPr="005158B4">
        <w:rPr>
          <w:rFonts w:ascii="Helvetica" w:eastAsia="Times New Roman" w:hAnsi="Helvetica" w:cs="Helvetica"/>
          <w:color w:val="323232"/>
          <w:sz w:val="30"/>
          <w:szCs w:val="30"/>
          <w:lang w:eastAsia="ru-RU"/>
        </w:rPr>
        <w:t>..</w:t>
      </w:r>
      <w:r w:rsidRPr="005158B4">
        <w:rPr>
          <w:rFonts w:ascii="inherit" w:eastAsia="Times New Roman" w:hAnsi="inherit" w:cs="Helvetica"/>
          <w:color w:val="000080"/>
          <w:sz w:val="30"/>
          <w:szCs w:val="30"/>
          <w:bdr w:val="none" w:sz="0" w:space="0" w:color="auto" w:frame="1"/>
          <w:lang w:eastAsia="ru-RU"/>
        </w:rPr>
        <w:t xml:space="preserve">.Какое там чудо? Какая радость? Какое Небо? Этим людям нужна только земля! Им дороги только их свиньи! Им нужен не Бог, а их благополучие, их комфорт, их маленькое уютное болотце... Евангелист Лука говорит, что обыватели устрашились, когда увидели исцелившегося бесноватого. Им страшно было видеть здорового человека. Он стал для них гораздо более страшен, чем когда испускал пену, выл на всю округу и бился головой о камни. Потому что своей здравостью, здравомыслием, цельностью, </w:t>
      </w:r>
      <w:proofErr w:type="gramStart"/>
      <w:r w:rsidRPr="005158B4">
        <w:rPr>
          <w:rFonts w:ascii="inherit" w:eastAsia="Times New Roman" w:hAnsi="inherit" w:cs="Helvetica"/>
          <w:color w:val="000080"/>
          <w:sz w:val="30"/>
          <w:szCs w:val="30"/>
          <w:bdr w:val="none" w:sz="0" w:space="0" w:color="auto" w:frame="1"/>
          <w:lang w:eastAsia="ru-RU"/>
        </w:rPr>
        <w:t>целомудрием</w:t>
      </w:r>
      <w:proofErr w:type="gramEnd"/>
      <w:r w:rsidRPr="005158B4">
        <w:rPr>
          <w:rFonts w:ascii="inherit" w:eastAsia="Times New Roman" w:hAnsi="inherit" w:cs="Helvetica"/>
          <w:color w:val="000080"/>
          <w:sz w:val="30"/>
          <w:szCs w:val="30"/>
          <w:bdr w:val="none" w:sz="0" w:space="0" w:color="auto" w:frame="1"/>
          <w:lang w:eastAsia="ru-RU"/>
        </w:rPr>
        <w:t xml:space="preserve"> бывший бесноватый обличал их!</w:t>
      </w:r>
    </w:p>
    <w:p w:rsidR="005158B4" w:rsidRPr="005158B4" w:rsidRDefault="005158B4" w:rsidP="005158B4">
      <w:pPr>
        <w:spacing w:after="0" w:line="486" w:lineRule="atLeast"/>
        <w:textAlignment w:val="baseline"/>
        <w:rPr>
          <w:rFonts w:ascii="Helvetica" w:eastAsia="Times New Roman" w:hAnsi="Helvetica" w:cs="Helvetica"/>
          <w:color w:val="323232"/>
          <w:sz w:val="30"/>
          <w:szCs w:val="30"/>
          <w:lang w:eastAsia="ru-RU"/>
        </w:rPr>
      </w:pPr>
      <w:r w:rsidRPr="005158B4">
        <w:rPr>
          <w:rFonts w:ascii="inherit" w:eastAsia="Times New Roman" w:hAnsi="inherit" w:cs="Helvetica"/>
          <w:color w:val="000080"/>
          <w:sz w:val="30"/>
          <w:szCs w:val="30"/>
          <w:bdr w:val="none" w:sz="0" w:space="0" w:color="auto" w:frame="1"/>
          <w:lang w:eastAsia="ru-RU"/>
        </w:rPr>
        <w:t>Преподобный Антоний Великий говорит, что наступят времена, когда люди настолько извратятся, настолько станут лукавы и порочны, что, когда увидят человека чистого, здравомыслящего, неразвращенного, целомудренного, непохожего на них, то будут унижать его, показывать пальцем и кричать «Смотрите! Это бесноватый, потому что он отличается от нас!»</w:t>
      </w:r>
    </w:p>
    <w:p w:rsidR="005158B4" w:rsidRPr="005158B4" w:rsidRDefault="005158B4" w:rsidP="005158B4">
      <w:pPr>
        <w:spacing w:after="0" w:line="486" w:lineRule="atLeast"/>
        <w:textAlignment w:val="baseline"/>
        <w:rPr>
          <w:rFonts w:ascii="Helvetica" w:eastAsia="Times New Roman" w:hAnsi="Helvetica" w:cs="Helvetica"/>
          <w:color w:val="323232"/>
          <w:sz w:val="30"/>
          <w:szCs w:val="30"/>
          <w:lang w:eastAsia="ru-RU"/>
        </w:rPr>
      </w:pPr>
      <w:r w:rsidRPr="005158B4">
        <w:rPr>
          <w:rFonts w:ascii="inherit" w:eastAsia="Times New Roman" w:hAnsi="inherit" w:cs="Helvetica"/>
          <w:color w:val="000080"/>
          <w:sz w:val="30"/>
          <w:szCs w:val="30"/>
          <w:bdr w:val="none" w:sz="0" w:space="0" w:color="auto" w:frame="1"/>
          <w:lang w:eastAsia="ru-RU"/>
        </w:rPr>
        <w:t xml:space="preserve">Господь в один миг изгнал целый легион бесов, а от </w:t>
      </w:r>
      <w:proofErr w:type="spellStart"/>
      <w:r w:rsidRPr="005158B4">
        <w:rPr>
          <w:rFonts w:ascii="inherit" w:eastAsia="Times New Roman" w:hAnsi="inherit" w:cs="Helvetica"/>
          <w:color w:val="000080"/>
          <w:sz w:val="30"/>
          <w:szCs w:val="30"/>
          <w:bdr w:val="none" w:sz="0" w:space="0" w:color="auto" w:frame="1"/>
          <w:lang w:eastAsia="ru-RU"/>
        </w:rPr>
        <w:t>гадаринцев</w:t>
      </w:r>
      <w:proofErr w:type="spellEnd"/>
      <w:proofErr w:type="gramStart"/>
      <w:r w:rsidRPr="005158B4">
        <w:rPr>
          <w:rFonts w:ascii="inherit" w:eastAsia="Times New Roman" w:hAnsi="inherit" w:cs="Helvetica"/>
          <w:color w:val="000080"/>
          <w:sz w:val="30"/>
          <w:szCs w:val="30"/>
          <w:bdr w:val="none" w:sz="0" w:space="0" w:color="auto" w:frame="1"/>
          <w:lang w:eastAsia="ru-RU"/>
        </w:rPr>
        <w:t xml:space="preserve"> С</w:t>
      </w:r>
      <w:proofErr w:type="gramEnd"/>
      <w:r w:rsidRPr="005158B4">
        <w:rPr>
          <w:rFonts w:ascii="inherit" w:eastAsia="Times New Roman" w:hAnsi="inherit" w:cs="Helvetica"/>
          <w:color w:val="000080"/>
          <w:sz w:val="30"/>
          <w:szCs w:val="30"/>
          <w:bdr w:val="none" w:sz="0" w:space="0" w:color="auto" w:frame="1"/>
          <w:lang w:eastAsia="ru-RU"/>
        </w:rPr>
        <w:t>ам смиренно отошел... Почему? Да потому что Бог не насилует свободы человека. Как </w:t>
      </w:r>
      <w:proofErr w:type="spellStart"/>
      <w:r w:rsidRPr="005158B4">
        <w:rPr>
          <w:rFonts w:ascii="inherit" w:eastAsia="Times New Roman" w:hAnsi="inherit" w:cs="Helvetica"/>
          <w:color w:val="000080"/>
          <w:sz w:val="30"/>
          <w:szCs w:val="30"/>
          <w:bdr w:val="none" w:sz="0" w:space="0" w:color="auto" w:frame="1"/>
          <w:lang w:eastAsia="ru-RU"/>
        </w:rPr>
        <w:t>авва</w:t>
      </w:r>
      <w:proofErr w:type="spellEnd"/>
      <w:r w:rsidRPr="005158B4">
        <w:rPr>
          <w:rFonts w:ascii="inherit" w:eastAsia="Times New Roman" w:hAnsi="inherit" w:cs="Helvetica"/>
          <w:color w:val="000080"/>
          <w:sz w:val="30"/>
          <w:szCs w:val="30"/>
          <w:bdr w:val="none" w:sz="0" w:space="0" w:color="auto" w:frame="1"/>
          <w:lang w:eastAsia="ru-RU"/>
        </w:rPr>
        <w:t xml:space="preserve"> </w:t>
      </w:r>
      <w:proofErr w:type="spellStart"/>
      <w:r w:rsidRPr="005158B4">
        <w:rPr>
          <w:rFonts w:ascii="inherit" w:eastAsia="Times New Roman" w:hAnsi="inherit" w:cs="Helvetica"/>
          <w:color w:val="000080"/>
          <w:sz w:val="30"/>
          <w:szCs w:val="30"/>
          <w:bdr w:val="none" w:sz="0" w:space="0" w:color="auto" w:frame="1"/>
          <w:lang w:eastAsia="ru-RU"/>
        </w:rPr>
        <w:t>Емилиан</w:t>
      </w:r>
      <w:proofErr w:type="spellEnd"/>
      <w:r w:rsidRPr="005158B4">
        <w:rPr>
          <w:rFonts w:ascii="inherit" w:eastAsia="Times New Roman" w:hAnsi="inherit" w:cs="Helvetica"/>
          <w:color w:val="000080"/>
          <w:sz w:val="30"/>
          <w:szCs w:val="30"/>
          <w:bdr w:val="none" w:sz="0" w:space="0" w:color="auto" w:frame="1"/>
          <w:lang w:eastAsia="ru-RU"/>
        </w:rPr>
        <w:t xml:space="preserve"> Афонский говорит: «Бог не собирается хватать нас за горло!»</w:t>
      </w:r>
    </w:p>
    <w:p w:rsidR="005158B4" w:rsidRPr="005158B4" w:rsidRDefault="005158B4" w:rsidP="005158B4">
      <w:pPr>
        <w:spacing w:after="0" w:line="486" w:lineRule="atLeast"/>
        <w:textAlignment w:val="baseline"/>
        <w:rPr>
          <w:rFonts w:ascii="Helvetica" w:eastAsia="Times New Roman" w:hAnsi="Helvetica" w:cs="Helvetica"/>
          <w:color w:val="323232"/>
          <w:sz w:val="30"/>
          <w:szCs w:val="30"/>
          <w:lang w:eastAsia="ru-RU"/>
        </w:rPr>
      </w:pPr>
      <w:r w:rsidRPr="005158B4">
        <w:rPr>
          <w:rFonts w:ascii="inherit" w:eastAsia="Times New Roman" w:hAnsi="inherit" w:cs="Helvetica"/>
          <w:color w:val="000080"/>
          <w:sz w:val="30"/>
          <w:szCs w:val="30"/>
          <w:bdr w:val="none" w:sz="0" w:space="0" w:color="auto" w:frame="1"/>
          <w:lang w:eastAsia="ru-RU"/>
        </w:rPr>
        <w:t>Евангелист Матфей, описывая сегодняшний эпизод, говорит о Спасителе: «И </w:t>
      </w:r>
      <w:proofErr w:type="spellStart"/>
      <w:r w:rsidRPr="005158B4">
        <w:rPr>
          <w:rFonts w:ascii="inherit" w:eastAsia="Times New Roman" w:hAnsi="inherit" w:cs="Helvetica"/>
          <w:color w:val="000080"/>
          <w:sz w:val="30"/>
          <w:szCs w:val="30"/>
          <w:bdr w:val="none" w:sz="0" w:space="0" w:color="auto" w:frame="1"/>
          <w:lang w:eastAsia="ru-RU"/>
        </w:rPr>
        <w:t>пришедшу</w:t>
      </w:r>
      <w:proofErr w:type="spellEnd"/>
      <w:r w:rsidRPr="005158B4">
        <w:rPr>
          <w:rFonts w:ascii="inherit" w:eastAsia="Times New Roman" w:hAnsi="inherit" w:cs="Helvetica"/>
          <w:color w:val="000080"/>
          <w:sz w:val="30"/>
          <w:szCs w:val="30"/>
          <w:bdr w:val="none" w:sz="0" w:space="0" w:color="auto" w:frame="1"/>
          <w:lang w:eastAsia="ru-RU"/>
        </w:rPr>
        <w:t xml:space="preserve"> Ему </w:t>
      </w:r>
      <w:proofErr w:type="gramStart"/>
      <w:r w:rsidRPr="005158B4">
        <w:rPr>
          <w:rFonts w:ascii="inherit" w:eastAsia="Times New Roman" w:hAnsi="inherit" w:cs="Helvetica"/>
          <w:color w:val="000080"/>
          <w:sz w:val="30"/>
          <w:szCs w:val="30"/>
          <w:bdr w:val="none" w:sz="0" w:space="0" w:color="auto" w:frame="1"/>
          <w:lang w:eastAsia="ru-RU"/>
        </w:rPr>
        <w:t>на</w:t>
      </w:r>
      <w:proofErr w:type="gramEnd"/>
      <w:r w:rsidRPr="005158B4">
        <w:rPr>
          <w:rFonts w:ascii="inherit" w:eastAsia="Times New Roman" w:hAnsi="inherit" w:cs="Helvetica"/>
          <w:color w:val="000080"/>
          <w:sz w:val="30"/>
          <w:szCs w:val="30"/>
          <w:bdr w:val="none" w:sz="0" w:space="0" w:color="auto" w:frame="1"/>
          <w:lang w:eastAsia="ru-RU"/>
        </w:rPr>
        <w:t> </w:t>
      </w:r>
      <w:proofErr w:type="gramStart"/>
      <w:r w:rsidRPr="005158B4">
        <w:rPr>
          <w:rFonts w:ascii="inherit" w:eastAsia="Times New Roman" w:hAnsi="inherit" w:cs="Helvetica"/>
          <w:color w:val="000080"/>
          <w:sz w:val="30"/>
          <w:szCs w:val="30"/>
          <w:bdr w:val="none" w:sz="0" w:space="0" w:color="auto" w:frame="1"/>
          <w:lang w:eastAsia="ru-RU"/>
        </w:rPr>
        <w:t>он</w:t>
      </w:r>
      <w:proofErr w:type="gramEnd"/>
      <w:r w:rsidRPr="005158B4">
        <w:rPr>
          <w:rFonts w:ascii="inherit" w:eastAsia="Times New Roman" w:hAnsi="inherit" w:cs="Helvetica"/>
          <w:color w:val="000080"/>
          <w:sz w:val="30"/>
          <w:szCs w:val="30"/>
          <w:bdr w:val="none" w:sz="0" w:space="0" w:color="auto" w:frame="1"/>
          <w:lang w:eastAsia="ru-RU"/>
        </w:rPr>
        <w:t xml:space="preserve"> пол...» т. е. «Когда Он прибыл на другой берег...» Человеческая жизнь — как река! И у неё — два берега. Один берег, это берег любви, чистоты, Божественной благодати, молитвы и веры. Другой берег — это берег равнодушия, пошлости, безверия, эгоизма. Это уютная </w:t>
      </w:r>
      <w:proofErr w:type="spellStart"/>
      <w:r w:rsidRPr="005158B4">
        <w:rPr>
          <w:rFonts w:ascii="inherit" w:eastAsia="Times New Roman" w:hAnsi="inherit" w:cs="Helvetica"/>
          <w:color w:val="000080"/>
          <w:sz w:val="30"/>
          <w:szCs w:val="30"/>
          <w:bdr w:val="none" w:sz="0" w:space="0" w:color="auto" w:frame="1"/>
          <w:lang w:eastAsia="ru-RU"/>
        </w:rPr>
        <w:t>Гадарина</w:t>
      </w:r>
      <w:proofErr w:type="spellEnd"/>
      <w:r w:rsidRPr="005158B4">
        <w:rPr>
          <w:rFonts w:ascii="inherit" w:eastAsia="Times New Roman" w:hAnsi="inherit" w:cs="Helvetica"/>
          <w:color w:val="000080"/>
          <w:sz w:val="30"/>
          <w:szCs w:val="30"/>
          <w:bdr w:val="none" w:sz="0" w:space="0" w:color="auto" w:frame="1"/>
          <w:lang w:eastAsia="ru-RU"/>
        </w:rPr>
        <w:t>, где Бог не нужен</w:t>
      </w:r>
      <w:proofErr w:type="gramStart"/>
      <w:r w:rsidRPr="005158B4">
        <w:rPr>
          <w:rFonts w:ascii="inherit" w:eastAsia="Times New Roman" w:hAnsi="inherit" w:cs="Helvetica"/>
          <w:color w:val="000080"/>
          <w:sz w:val="30"/>
          <w:szCs w:val="30"/>
          <w:bdr w:val="none" w:sz="0" w:space="0" w:color="auto" w:frame="1"/>
          <w:lang w:eastAsia="ru-RU"/>
        </w:rPr>
        <w:t xml:space="preserve">!. </w:t>
      </w:r>
      <w:proofErr w:type="gramEnd"/>
      <w:r w:rsidRPr="005158B4">
        <w:rPr>
          <w:rFonts w:ascii="inherit" w:eastAsia="Times New Roman" w:hAnsi="inherit" w:cs="Helvetica"/>
          <w:color w:val="000080"/>
          <w:sz w:val="30"/>
          <w:szCs w:val="30"/>
          <w:bdr w:val="none" w:sz="0" w:space="0" w:color="auto" w:frame="1"/>
          <w:lang w:eastAsia="ru-RU"/>
        </w:rPr>
        <w:t xml:space="preserve">Не нужен духовный Небесный Евангельский хлеб, а только жесткая, сытая, </w:t>
      </w:r>
      <w:r w:rsidRPr="005158B4">
        <w:rPr>
          <w:rFonts w:ascii="inherit" w:eastAsia="Times New Roman" w:hAnsi="inherit" w:cs="Helvetica"/>
          <w:color w:val="000080"/>
          <w:sz w:val="30"/>
          <w:szCs w:val="30"/>
          <w:bdr w:val="none" w:sz="0" w:space="0" w:color="auto" w:frame="1"/>
          <w:lang w:eastAsia="ru-RU"/>
        </w:rPr>
        <w:lastRenderedPageBreak/>
        <w:t>земная свинина. И больше ничего! И каждый живущий на земле вправе выбирать свой берег.</w:t>
      </w:r>
    </w:p>
    <w:p w:rsidR="005158B4" w:rsidRPr="005158B4" w:rsidRDefault="005158B4" w:rsidP="005158B4">
      <w:pPr>
        <w:spacing w:after="0" w:line="486" w:lineRule="atLeast"/>
        <w:textAlignment w:val="baseline"/>
        <w:rPr>
          <w:rFonts w:ascii="Helvetica" w:eastAsia="Times New Roman" w:hAnsi="Helvetica" w:cs="Helvetica"/>
          <w:color w:val="323232"/>
          <w:sz w:val="30"/>
          <w:szCs w:val="30"/>
          <w:lang w:eastAsia="ru-RU"/>
        </w:rPr>
      </w:pPr>
      <w:r w:rsidRPr="005158B4">
        <w:rPr>
          <w:rFonts w:ascii="inherit" w:eastAsia="Times New Roman" w:hAnsi="inherit" w:cs="Helvetica"/>
          <w:color w:val="000080"/>
          <w:sz w:val="30"/>
          <w:szCs w:val="30"/>
          <w:bdr w:val="none" w:sz="0" w:space="0" w:color="auto" w:frame="1"/>
          <w:lang w:eastAsia="ru-RU"/>
        </w:rPr>
        <w:t xml:space="preserve">Митрополит </w:t>
      </w:r>
      <w:proofErr w:type="spellStart"/>
      <w:r w:rsidRPr="005158B4">
        <w:rPr>
          <w:rFonts w:ascii="inherit" w:eastAsia="Times New Roman" w:hAnsi="inherit" w:cs="Helvetica"/>
          <w:color w:val="000080"/>
          <w:sz w:val="30"/>
          <w:szCs w:val="30"/>
          <w:bdr w:val="none" w:sz="0" w:space="0" w:color="auto" w:frame="1"/>
          <w:lang w:eastAsia="ru-RU"/>
        </w:rPr>
        <w:t>Иерофей</w:t>
      </w:r>
      <w:proofErr w:type="spellEnd"/>
      <w:r w:rsidRPr="005158B4">
        <w:rPr>
          <w:rFonts w:ascii="inherit" w:eastAsia="Times New Roman" w:hAnsi="inherit" w:cs="Helvetica"/>
          <w:color w:val="000080"/>
          <w:sz w:val="30"/>
          <w:szCs w:val="30"/>
          <w:bdr w:val="none" w:sz="0" w:space="0" w:color="auto" w:frame="1"/>
          <w:lang w:eastAsia="ru-RU"/>
        </w:rPr>
        <w:t xml:space="preserve"> </w:t>
      </w:r>
      <w:proofErr w:type="spellStart"/>
      <w:r w:rsidRPr="005158B4">
        <w:rPr>
          <w:rFonts w:ascii="inherit" w:eastAsia="Times New Roman" w:hAnsi="inherit" w:cs="Helvetica"/>
          <w:color w:val="000080"/>
          <w:sz w:val="30"/>
          <w:szCs w:val="30"/>
          <w:bdr w:val="none" w:sz="0" w:space="0" w:color="auto" w:frame="1"/>
          <w:lang w:eastAsia="ru-RU"/>
        </w:rPr>
        <w:t>Влахос</w:t>
      </w:r>
      <w:proofErr w:type="spellEnd"/>
      <w:r w:rsidRPr="005158B4">
        <w:rPr>
          <w:rFonts w:ascii="inherit" w:eastAsia="Times New Roman" w:hAnsi="inherit" w:cs="Helvetica"/>
          <w:color w:val="000080"/>
          <w:sz w:val="30"/>
          <w:szCs w:val="30"/>
          <w:bdr w:val="none" w:sz="0" w:space="0" w:color="auto" w:frame="1"/>
          <w:lang w:eastAsia="ru-RU"/>
        </w:rPr>
        <w:t xml:space="preserve"> говорит, что «Церковь ведет нас двумя путями. Один — она указывает человеку высоты духовной жизни, крестный путь к воскресению. </w:t>
      </w:r>
      <w:proofErr w:type="gramStart"/>
      <w:r w:rsidRPr="005158B4">
        <w:rPr>
          <w:rFonts w:ascii="inherit" w:eastAsia="Times New Roman" w:hAnsi="inherit" w:cs="Helvetica"/>
          <w:color w:val="000080"/>
          <w:sz w:val="30"/>
          <w:szCs w:val="30"/>
          <w:bdr w:val="none" w:sz="0" w:space="0" w:color="auto" w:frame="1"/>
          <w:lang w:eastAsia="ru-RU"/>
        </w:rPr>
        <w:t>Другой</w:t>
      </w:r>
      <w:proofErr w:type="gramEnd"/>
      <w:r w:rsidRPr="005158B4">
        <w:rPr>
          <w:rFonts w:ascii="inherit" w:eastAsia="Times New Roman" w:hAnsi="inherit" w:cs="Helvetica"/>
          <w:color w:val="000080"/>
          <w:sz w:val="30"/>
          <w:szCs w:val="30"/>
          <w:bdr w:val="none" w:sz="0" w:space="0" w:color="auto" w:frame="1"/>
          <w:lang w:eastAsia="ru-RU"/>
        </w:rPr>
        <w:t xml:space="preserve"> — она дарит любовь, прощение, заботу и духовную «нежность» в моменты срыва и возвращения. Так двояко она удерживает человека в своем лоне, </w:t>
      </w:r>
      <w:proofErr w:type="spellStart"/>
      <w:r w:rsidRPr="005158B4">
        <w:rPr>
          <w:rFonts w:ascii="inherit" w:eastAsia="Times New Roman" w:hAnsi="inherit" w:cs="Helvetica"/>
          <w:color w:val="000080"/>
          <w:sz w:val="30"/>
          <w:szCs w:val="30"/>
          <w:bdr w:val="none" w:sz="0" w:space="0" w:color="auto" w:frame="1"/>
          <w:lang w:eastAsia="ru-RU"/>
        </w:rPr>
        <w:t>показуя</w:t>
      </w:r>
      <w:proofErr w:type="spellEnd"/>
      <w:r w:rsidRPr="005158B4">
        <w:rPr>
          <w:rFonts w:ascii="inherit" w:eastAsia="Times New Roman" w:hAnsi="inherit" w:cs="Helvetica"/>
          <w:color w:val="000080"/>
          <w:sz w:val="30"/>
          <w:szCs w:val="30"/>
          <w:bdr w:val="none" w:sz="0" w:space="0" w:color="auto" w:frame="1"/>
          <w:lang w:eastAsia="ru-RU"/>
        </w:rPr>
        <w:t xml:space="preserve"> ему путь и любя его».</w:t>
      </w:r>
    </w:p>
    <w:p w:rsidR="005158B4" w:rsidRPr="005158B4" w:rsidRDefault="005158B4" w:rsidP="005158B4">
      <w:pPr>
        <w:spacing w:after="0" w:line="486" w:lineRule="atLeast"/>
        <w:textAlignment w:val="baseline"/>
        <w:rPr>
          <w:rFonts w:ascii="Helvetica" w:eastAsia="Times New Roman" w:hAnsi="Helvetica" w:cs="Helvetica"/>
          <w:color w:val="323232"/>
          <w:sz w:val="30"/>
          <w:szCs w:val="30"/>
          <w:lang w:eastAsia="ru-RU"/>
        </w:rPr>
      </w:pPr>
      <w:proofErr w:type="gramStart"/>
      <w:r w:rsidRPr="005158B4">
        <w:rPr>
          <w:rFonts w:ascii="inherit" w:eastAsia="Times New Roman" w:hAnsi="inherit" w:cs="Helvetica"/>
          <w:color w:val="000080"/>
          <w:sz w:val="30"/>
          <w:szCs w:val="30"/>
          <w:bdr w:val="none" w:sz="0" w:space="0" w:color="auto" w:frame="1"/>
          <w:lang w:eastAsia="ru-RU"/>
        </w:rPr>
        <w:t>Из области человеческого опыта очень стремительно исчезают глубинные метафизические понятия: жизнь, смерть, страдание, боль, благодарность, надежда, доверие, вера, духовное вдохновение, искренняя человеческая любовь...</w:t>
      </w:r>
      <w:proofErr w:type="gramEnd"/>
      <w:r w:rsidRPr="005158B4">
        <w:rPr>
          <w:rFonts w:ascii="inherit" w:eastAsia="Times New Roman" w:hAnsi="inherit" w:cs="Helvetica"/>
          <w:color w:val="000080"/>
          <w:sz w:val="30"/>
          <w:szCs w:val="30"/>
          <w:bdr w:val="none" w:sz="0" w:space="0" w:color="auto" w:frame="1"/>
          <w:lang w:eastAsia="ru-RU"/>
        </w:rPr>
        <w:t xml:space="preserve"> Человечество </w:t>
      </w:r>
      <w:proofErr w:type="spellStart"/>
      <w:r w:rsidRPr="005158B4">
        <w:rPr>
          <w:rFonts w:ascii="inherit" w:eastAsia="Times New Roman" w:hAnsi="inherit" w:cs="Helvetica"/>
          <w:color w:val="000080"/>
          <w:sz w:val="30"/>
          <w:szCs w:val="30"/>
          <w:bdr w:val="none" w:sz="0" w:space="0" w:color="auto" w:frame="1"/>
          <w:lang w:eastAsia="ru-RU"/>
        </w:rPr>
        <w:t>как-будто</w:t>
      </w:r>
      <w:proofErr w:type="spellEnd"/>
      <w:r w:rsidRPr="005158B4">
        <w:rPr>
          <w:rFonts w:ascii="inherit" w:eastAsia="Times New Roman" w:hAnsi="inherit" w:cs="Helvetica"/>
          <w:color w:val="000080"/>
          <w:sz w:val="30"/>
          <w:szCs w:val="30"/>
          <w:bdr w:val="none" w:sz="0" w:space="0" w:color="auto" w:frame="1"/>
          <w:lang w:eastAsia="ru-RU"/>
        </w:rPr>
        <w:t xml:space="preserve"> страдает какой-то неизлечимой наследственной болезнью. А Церковь — «мастерская спасения», — по словам митрополита </w:t>
      </w:r>
      <w:proofErr w:type="spellStart"/>
      <w:r w:rsidRPr="005158B4">
        <w:rPr>
          <w:rFonts w:ascii="inherit" w:eastAsia="Times New Roman" w:hAnsi="inherit" w:cs="Helvetica"/>
          <w:color w:val="000080"/>
          <w:sz w:val="30"/>
          <w:szCs w:val="30"/>
          <w:bdr w:val="none" w:sz="0" w:space="0" w:color="auto" w:frame="1"/>
          <w:lang w:eastAsia="ru-RU"/>
        </w:rPr>
        <w:t>Амфилохия</w:t>
      </w:r>
      <w:proofErr w:type="spellEnd"/>
      <w:r w:rsidRPr="005158B4">
        <w:rPr>
          <w:rFonts w:ascii="inherit" w:eastAsia="Times New Roman" w:hAnsi="inherit" w:cs="Helvetica"/>
          <w:color w:val="000080"/>
          <w:sz w:val="30"/>
          <w:szCs w:val="30"/>
          <w:bdr w:val="none" w:sz="0" w:space="0" w:color="auto" w:frame="1"/>
          <w:lang w:eastAsia="ru-RU"/>
        </w:rPr>
        <w:t>, — хочет, чтобы у человека проснулся интерес к своей собственной душе. Чтобы человек почувствовал вкус к настоящему смыслу жизни. Чтобы он понял, что жизнь — это не ленивое сонное приключение от колыбели до морга. Не тягостное ярмо, не бесплодная пустыня самовлюбленности... Жизнь — это вдохновенное пространство встречи человека и Бога! Это уникальная возможность, данная каждому из нас — раскрыть полноту своего собственного образа!</w:t>
      </w:r>
    </w:p>
    <w:p w:rsidR="005158B4" w:rsidRPr="005158B4" w:rsidRDefault="005158B4" w:rsidP="005158B4">
      <w:pPr>
        <w:spacing w:after="0" w:line="486" w:lineRule="atLeast"/>
        <w:textAlignment w:val="baseline"/>
        <w:rPr>
          <w:rFonts w:ascii="Helvetica" w:eastAsia="Times New Roman" w:hAnsi="Helvetica" w:cs="Helvetica"/>
          <w:color w:val="323232"/>
          <w:sz w:val="30"/>
          <w:szCs w:val="30"/>
          <w:lang w:eastAsia="ru-RU"/>
        </w:rPr>
      </w:pPr>
      <w:r w:rsidRPr="005158B4">
        <w:rPr>
          <w:rFonts w:ascii="inherit" w:eastAsia="Times New Roman" w:hAnsi="inherit" w:cs="Helvetica"/>
          <w:color w:val="000080"/>
          <w:sz w:val="30"/>
          <w:szCs w:val="30"/>
          <w:bdr w:val="none" w:sz="0" w:space="0" w:color="auto" w:frame="1"/>
          <w:lang w:eastAsia="ru-RU"/>
        </w:rPr>
        <w:t>Учение двенадцати апостолов достаточно категорично говорит, что только «два есть пути. Один — путь Жизни. Другой — путь смерти. И велико различие между этими двумя путями». Святая Церковь открывает человеку этот путь Жизни, путь следования за Христом, Который</w:t>
      </w:r>
      <w:proofErr w:type="gramStart"/>
      <w:r w:rsidRPr="005158B4">
        <w:rPr>
          <w:rFonts w:ascii="inherit" w:eastAsia="Times New Roman" w:hAnsi="inherit" w:cs="Helvetica"/>
          <w:color w:val="000080"/>
          <w:sz w:val="30"/>
          <w:szCs w:val="30"/>
          <w:bdr w:val="none" w:sz="0" w:space="0" w:color="auto" w:frame="1"/>
          <w:lang w:eastAsia="ru-RU"/>
        </w:rPr>
        <w:t xml:space="preserve"> С</w:t>
      </w:r>
      <w:proofErr w:type="gramEnd"/>
      <w:r w:rsidRPr="005158B4">
        <w:rPr>
          <w:rFonts w:ascii="inherit" w:eastAsia="Times New Roman" w:hAnsi="inherit" w:cs="Helvetica"/>
          <w:color w:val="000080"/>
          <w:sz w:val="30"/>
          <w:szCs w:val="30"/>
          <w:bdr w:val="none" w:sz="0" w:space="0" w:color="auto" w:frame="1"/>
          <w:lang w:eastAsia="ru-RU"/>
        </w:rPr>
        <w:t xml:space="preserve">ам говорит: «Аз </w:t>
      </w:r>
      <w:proofErr w:type="spellStart"/>
      <w:r w:rsidRPr="005158B4">
        <w:rPr>
          <w:rFonts w:ascii="inherit" w:eastAsia="Times New Roman" w:hAnsi="inherit" w:cs="Helvetica"/>
          <w:color w:val="000080"/>
          <w:sz w:val="30"/>
          <w:szCs w:val="30"/>
          <w:bdr w:val="none" w:sz="0" w:space="0" w:color="auto" w:frame="1"/>
          <w:lang w:eastAsia="ru-RU"/>
        </w:rPr>
        <w:t>есмь</w:t>
      </w:r>
      <w:proofErr w:type="spellEnd"/>
      <w:r w:rsidRPr="005158B4">
        <w:rPr>
          <w:rFonts w:ascii="inherit" w:eastAsia="Times New Roman" w:hAnsi="inherit" w:cs="Helvetica"/>
          <w:color w:val="000080"/>
          <w:sz w:val="30"/>
          <w:szCs w:val="30"/>
          <w:bdr w:val="none" w:sz="0" w:space="0" w:color="auto" w:frame="1"/>
          <w:lang w:eastAsia="ru-RU"/>
        </w:rPr>
        <w:t xml:space="preserve"> путь, и истина и жизнь». Это очень узкий, очень трудный, многострадальный путь. Путь, исполненный слёз и пролития крови. Но это и путь — величайшей духовной радости, величайшего утешения! Поэтому преподобный Иоанн </w:t>
      </w:r>
      <w:proofErr w:type="spellStart"/>
      <w:r w:rsidRPr="005158B4">
        <w:rPr>
          <w:rFonts w:ascii="inherit" w:eastAsia="Times New Roman" w:hAnsi="inherit" w:cs="Helvetica"/>
          <w:color w:val="000080"/>
          <w:sz w:val="30"/>
          <w:szCs w:val="30"/>
          <w:bdr w:val="none" w:sz="0" w:space="0" w:color="auto" w:frame="1"/>
          <w:lang w:eastAsia="ru-RU"/>
        </w:rPr>
        <w:t>Кассиан</w:t>
      </w:r>
      <w:proofErr w:type="spellEnd"/>
      <w:r w:rsidRPr="005158B4">
        <w:rPr>
          <w:rFonts w:ascii="inherit" w:eastAsia="Times New Roman" w:hAnsi="inherit" w:cs="Helvetica"/>
          <w:color w:val="000080"/>
          <w:sz w:val="30"/>
          <w:szCs w:val="30"/>
          <w:bdr w:val="none" w:sz="0" w:space="0" w:color="auto" w:frame="1"/>
          <w:lang w:eastAsia="ru-RU"/>
        </w:rPr>
        <w:t xml:space="preserve"> </w:t>
      </w:r>
      <w:r w:rsidRPr="005158B4">
        <w:rPr>
          <w:rFonts w:ascii="inherit" w:eastAsia="Times New Roman" w:hAnsi="inherit" w:cs="Helvetica"/>
          <w:color w:val="000080"/>
          <w:sz w:val="30"/>
          <w:szCs w:val="30"/>
          <w:bdr w:val="none" w:sz="0" w:space="0" w:color="auto" w:frame="1"/>
          <w:lang w:eastAsia="ru-RU"/>
        </w:rPr>
        <w:lastRenderedPageBreak/>
        <w:t>Римлянин говорит: «Цель этого пути — чистота сердца. А конец — Царствие Небесное!»</w:t>
      </w:r>
    </w:p>
    <w:p w:rsidR="005158B4" w:rsidRPr="005158B4" w:rsidRDefault="005158B4" w:rsidP="005158B4">
      <w:pPr>
        <w:spacing w:after="0" w:line="486" w:lineRule="atLeast"/>
        <w:textAlignment w:val="baseline"/>
        <w:rPr>
          <w:rFonts w:ascii="Helvetica" w:eastAsia="Times New Roman" w:hAnsi="Helvetica" w:cs="Helvetica"/>
          <w:color w:val="323232"/>
          <w:sz w:val="30"/>
          <w:szCs w:val="30"/>
          <w:lang w:eastAsia="ru-RU"/>
        </w:rPr>
      </w:pPr>
      <w:r w:rsidRPr="005158B4">
        <w:rPr>
          <w:rFonts w:ascii="inherit" w:eastAsia="Times New Roman" w:hAnsi="inherit" w:cs="Helvetica"/>
          <w:color w:val="000080"/>
          <w:sz w:val="30"/>
          <w:szCs w:val="30"/>
          <w:bdr w:val="none" w:sz="0" w:space="0" w:color="auto" w:frame="1"/>
          <w:lang w:eastAsia="ru-RU"/>
        </w:rPr>
        <w:t xml:space="preserve">А преподобный </w:t>
      </w:r>
      <w:proofErr w:type="spellStart"/>
      <w:r w:rsidRPr="005158B4">
        <w:rPr>
          <w:rFonts w:ascii="inherit" w:eastAsia="Times New Roman" w:hAnsi="inherit" w:cs="Helvetica"/>
          <w:color w:val="000080"/>
          <w:sz w:val="30"/>
          <w:szCs w:val="30"/>
          <w:bdr w:val="none" w:sz="0" w:space="0" w:color="auto" w:frame="1"/>
          <w:lang w:eastAsia="ru-RU"/>
        </w:rPr>
        <w:t>Иустин</w:t>
      </w:r>
      <w:proofErr w:type="spellEnd"/>
      <w:r w:rsidRPr="005158B4">
        <w:rPr>
          <w:rFonts w:ascii="inherit" w:eastAsia="Times New Roman" w:hAnsi="inherit" w:cs="Helvetica"/>
          <w:color w:val="000080"/>
          <w:sz w:val="30"/>
          <w:szCs w:val="30"/>
          <w:bdr w:val="none" w:sz="0" w:space="0" w:color="auto" w:frame="1"/>
          <w:lang w:eastAsia="ru-RU"/>
        </w:rPr>
        <w:t xml:space="preserve"> Сербский восклицает так: «Все победы наши на земле и на Небе — когда мы Христовы. Без Христа мы — мертвецы, постоянно умирающие и никак не могущие умереть».</w:t>
      </w:r>
    </w:p>
    <w:p w:rsidR="005158B4" w:rsidRPr="005158B4" w:rsidRDefault="005158B4" w:rsidP="005158B4">
      <w:pPr>
        <w:spacing w:after="0" w:line="486" w:lineRule="atLeast"/>
        <w:textAlignment w:val="baseline"/>
        <w:rPr>
          <w:rFonts w:ascii="Helvetica" w:eastAsia="Times New Roman" w:hAnsi="Helvetica" w:cs="Helvetica"/>
          <w:color w:val="323232"/>
          <w:sz w:val="30"/>
          <w:szCs w:val="30"/>
          <w:lang w:eastAsia="ru-RU"/>
        </w:rPr>
      </w:pPr>
      <w:r w:rsidRPr="005158B4">
        <w:rPr>
          <w:rFonts w:ascii="inherit" w:eastAsia="Times New Roman" w:hAnsi="inherit" w:cs="Helvetica"/>
          <w:color w:val="000080"/>
          <w:sz w:val="30"/>
          <w:szCs w:val="30"/>
          <w:bdr w:val="none" w:sz="0" w:space="0" w:color="auto" w:frame="1"/>
          <w:lang w:eastAsia="ru-RU"/>
        </w:rPr>
        <w:t xml:space="preserve">Главное — не полюбить «другой берег»! Берег равнодушия, скуки, пустоты. Берег злобы, невежества, </w:t>
      </w:r>
      <w:proofErr w:type="gramStart"/>
      <w:r w:rsidRPr="005158B4">
        <w:rPr>
          <w:rFonts w:ascii="inherit" w:eastAsia="Times New Roman" w:hAnsi="inherit" w:cs="Helvetica"/>
          <w:color w:val="000080"/>
          <w:sz w:val="30"/>
          <w:szCs w:val="30"/>
          <w:bdr w:val="none" w:sz="0" w:space="0" w:color="auto" w:frame="1"/>
          <w:lang w:eastAsia="ru-RU"/>
        </w:rPr>
        <w:t>хамства</w:t>
      </w:r>
      <w:proofErr w:type="gramEnd"/>
      <w:r w:rsidRPr="005158B4">
        <w:rPr>
          <w:rFonts w:ascii="inherit" w:eastAsia="Times New Roman" w:hAnsi="inherit" w:cs="Helvetica"/>
          <w:color w:val="000080"/>
          <w:sz w:val="30"/>
          <w:szCs w:val="30"/>
          <w:bdr w:val="none" w:sz="0" w:space="0" w:color="auto" w:frame="1"/>
          <w:lang w:eastAsia="ru-RU"/>
        </w:rPr>
        <w:t xml:space="preserve">. Интересно, как себя ощущали </w:t>
      </w:r>
      <w:proofErr w:type="spellStart"/>
      <w:r w:rsidRPr="005158B4">
        <w:rPr>
          <w:rFonts w:ascii="inherit" w:eastAsia="Times New Roman" w:hAnsi="inherit" w:cs="Helvetica"/>
          <w:color w:val="000080"/>
          <w:sz w:val="30"/>
          <w:szCs w:val="30"/>
          <w:bdr w:val="none" w:sz="0" w:space="0" w:color="auto" w:frame="1"/>
          <w:lang w:eastAsia="ru-RU"/>
        </w:rPr>
        <w:t>гадаряне</w:t>
      </w:r>
      <w:proofErr w:type="spellEnd"/>
      <w:r w:rsidRPr="005158B4">
        <w:rPr>
          <w:rFonts w:ascii="inherit" w:eastAsia="Times New Roman" w:hAnsi="inherit" w:cs="Helvetica"/>
          <w:color w:val="000080"/>
          <w:sz w:val="30"/>
          <w:szCs w:val="30"/>
          <w:bdr w:val="none" w:sz="0" w:space="0" w:color="auto" w:frame="1"/>
          <w:lang w:eastAsia="ru-RU"/>
        </w:rPr>
        <w:t>, жители этого «другого берега», когда прогнали Бога из своей жизни? Они, наверное, даже не почувствовали духовной катастрофы, постигшей их. Пройдет время. Забудется чудо исцеления бесноватого. Они заведут новых свиней. И жизнь потечет своим чередом. Без Бога. Без Неба. Без покаяния. Без слёз. Без Христа. Без любви. Мертвая жизнь на другом берегу. И не будет ни страшных криков, ни разрывания железных оков, ни </w:t>
      </w:r>
      <w:proofErr w:type="spellStart"/>
      <w:r w:rsidRPr="005158B4">
        <w:rPr>
          <w:rFonts w:ascii="inherit" w:eastAsia="Times New Roman" w:hAnsi="inherit" w:cs="Helvetica"/>
          <w:color w:val="000080"/>
          <w:sz w:val="30"/>
          <w:szCs w:val="30"/>
          <w:bdr w:val="none" w:sz="0" w:space="0" w:color="auto" w:frame="1"/>
          <w:lang w:eastAsia="ru-RU"/>
        </w:rPr>
        <w:t>изрыгания</w:t>
      </w:r>
      <w:proofErr w:type="spellEnd"/>
      <w:r w:rsidRPr="005158B4">
        <w:rPr>
          <w:rFonts w:ascii="inherit" w:eastAsia="Times New Roman" w:hAnsi="inherit" w:cs="Helvetica"/>
          <w:color w:val="000080"/>
          <w:sz w:val="30"/>
          <w:szCs w:val="30"/>
          <w:bdr w:val="none" w:sz="0" w:space="0" w:color="auto" w:frame="1"/>
          <w:lang w:eastAsia="ru-RU"/>
        </w:rPr>
        <w:t xml:space="preserve"> пены... Но легион будет невидимо управлять их мыслями и чувствами. И не надо обманываться! Мы в нашей жизни тоже часто скатываемся к этим уютным, комфортным гробам, повапленным гордостью и эгоизмом. Сами добровольно надеваем на себя оковы тщеславия и лжи. Срываем с себя одежды кротости и смирения. Сами своей надменностью выгоняем Бога из своего сердца!</w:t>
      </w:r>
    </w:p>
    <w:p w:rsidR="005158B4" w:rsidRPr="005158B4" w:rsidRDefault="005158B4" w:rsidP="005158B4">
      <w:pPr>
        <w:spacing w:after="0" w:line="486" w:lineRule="atLeast"/>
        <w:textAlignment w:val="baseline"/>
        <w:rPr>
          <w:rFonts w:ascii="Helvetica" w:eastAsia="Times New Roman" w:hAnsi="Helvetica" w:cs="Helvetica"/>
          <w:color w:val="323232"/>
          <w:sz w:val="30"/>
          <w:szCs w:val="30"/>
          <w:lang w:eastAsia="ru-RU"/>
        </w:rPr>
      </w:pPr>
      <w:r w:rsidRPr="005158B4">
        <w:rPr>
          <w:rFonts w:ascii="inherit" w:eastAsia="Times New Roman" w:hAnsi="inherit" w:cs="Helvetica"/>
          <w:color w:val="000080"/>
          <w:sz w:val="30"/>
          <w:szCs w:val="30"/>
          <w:bdr w:val="none" w:sz="0" w:space="0" w:color="auto" w:frame="1"/>
          <w:lang w:eastAsia="ru-RU"/>
        </w:rPr>
        <w:t xml:space="preserve">А Господь </w:t>
      </w:r>
      <w:proofErr w:type="spellStart"/>
      <w:proofErr w:type="gramStart"/>
      <w:r w:rsidRPr="005158B4">
        <w:rPr>
          <w:rFonts w:ascii="inherit" w:eastAsia="Times New Roman" w:hAnsi="inherit" w:cs="Helvetica"/>
          <w:color w:val="000080"/>
          <w:sz w:val="30"/>
          <w:szCs w:val="30"/>
          <w:bdr w:val="none" w:sz="0" w:space="0" w:color="auto" w:frame="1"/>
          <w:lang w:eastAsia="ru-RU"/>
        </w:rPr>
        <w:t>все-равно</w:t>
      </w:r>
      <w:proofErr w:type="spellEnd"/>
      <w:proofErr w:type="gramEnd"/>
      <w:r w:rsidRPr="005158B4">
        <w:rPr>
          <w:rFonts w:ascii="inherit" w:eastAsia="Times New Roman" w:hAnsi="inherit" w:cs="Helvetica"/>
          <w:color w:val="000080"/>
          <w:sz w:val="30"/>
          <w:szCs w:val="30"/>
          <w:bdr w:val="none" w:sz="0" w:space="0" w:color="auto" w:frame="1"/>
          <w:lang w:eastAsia="ru-RU"/>
        </w:rPr>
        <w:t xml:space="preserve"> терпит нас. Дарит свободу. Вдохновение. Дарит</w:t>
      </w:r>
      <w:proofErr w:type="gramStart"/>
      <w:r w:rsidRPr="005158B4">
        <w:rPr>
          <w:rFonts w:ascii="inherit" w:eastAsia="Times New Roman" w:hAnsi="inherit" w:cs="Helvetica"/>
          <w:color w:val="000080"/>
          <w:sz w:val="30"/>
          <w:szCs w:val="30"/>
          <w:bdr w:val="none" w:sz="0" w:space="0" w:color="auto" w:frame="1"/>
          <w:lang w:eastAsia="ru-RU"/>
        </w:rPr>
        <w:t xml:space="preserve"> С</w:t>
      </w:r>
      <w:proofErr w:type="gramEnd"/>
      <w:r w:rsidRPr="005158B4">
        <w:rPr>
          <w:rFonts w:ascii="inherit" w:eastAsia="Times New Roman" w:hAnsi="inherit" w:cs="Helvetica"/>
          <w:color w:val="000080"/>
          <w:sz w:val="30"/>
          <w:szCs w:val="30"/>
          <w:bdr w:val="none" w:sz="0" w:space="0" w:color="auto" w:frame="1"/>
          <w:lang w:eastAsia="ru-RU"/>
        </w:rPr>
        <w:t>вою любовь! Исцеляет! И говорит, как сказал сегодняшнему исцеленному: «Возвратись в дом твой и расскажи, что сотворил тебе Бог!»</w:t>
      </w:r>
    </w:p>
    <w:p w:rsidR="005158B4" w:rsidRPr="005158B4" w:rsidRDefault="005158B4" w:rsidP="005158B4">
      <w:pPr>
        <w:spacing w:after="0" w:line="486" w:lineRule="atLeast"/>
        <w:textAlignment w:val="baseline"/>
        <w:rPr>
          <w:rFonts w:ascii="Helvetica" w:eastAsia="Times New Roman" w:hAnsi="Helvetica" w:cs="Helvetica"/>
          <w:color w:val="323232"/>
          <w:sz w:val="30"/>
          <w:szCs w:val="30"/>
          <w:lang w:eastAsia="ru-RU"/>
        </w:rPr>
      </w:pPr>
      <w:r w:rsidRPr="005158B4">
        <w:rPr>
          <w:rFonts w:ascii="inherit" w:eastAsia="Times New Roman" w:hAnsi="inherit" w:cs="Helvetica"/>
          <w:b/>
          <w:bCs/>
          <w:color w:val="000080"/>
          <w:sz w:val="30"/>
          <w:lang w:eastAsia="ru-RU"/>
        </w:rPr>
        <w:t>Игумен Тихон (Борисов)</w:t>
      </w:r>
    </w:p>
    <w:p w:rsidR="005E1A7D" w:rsidRDefault="005158B4">
      <w:r>
        <w:t xml:space="preserve"> </w:t>
      </w:r>
    </w:p>
    <w:sectPr w:rsidR="005E1A7D" w:rsidSect="005E1A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5158B4"/>
    <w:rsid w:val="005158B4"/>
    <w:rsid w:val="005E1A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A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58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rop">
    <w:name w:val="drop"/>
    <w:basedOn w:val="a0"/>
    <w:rsid w:val="005158B4"/>
  </w:style>
  <w:style w:type="character" w:styleId="a4">
    <w:name w:val="Emphasis"/>
    <w:basedOn w:val="a0"/>
    <w:uiPriority w:val="20"/>
    <w:qFormat/>
    <w:rsid w:val="005158B4"/>
    <w:rPr>
      <w:i/>
      <w:iCs/>
    </w:rPr>
  </w:style>
  <w:style w:type="character" w:customStyle="1" w:styleId="apple-converted-space">
    <w:name w:val="apple-converted-space"/>
    <w:basedOn w:val="a0"/>
    <w:rsid w:val="005158B4"/>
  </w:style>
  <w:style w:type="character" w:styleId="a5">
    <w:name w:val="Hyperlink"/>
    <w:basedOn w:val="a0"/>
    <w:uiPriority w:val="99"/>
    <w:semiHidden/>
    <w:unhideWhenUsed/>
    <w:rsid w:val="005158B4"/>
    <w:rPr>
      <w:color w:val="0000FF"/>
      <w:u w:val="single"/>
    </w:rPr>
  </w:style>
  <w:style w:type="paragraph" w:customStyle="1" w:styleId="author">
    <w:name w:val="author"/>
    <w:basedOn w:val="a"/>
    <w:rsid w:val="005158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5158B4"/>
    <w:rPr>
      <w:b/>
      <w:bCs/>
    </w:rPr>
  </w:style>
  <w:style w:type="paragraph" w:styleId="a7">
    <w:name w:val="Balloon Text"/>
    <w:basedOn w:val="a"/>
    <w:link w:val="a8"/>
    <w:uiPriority w:val="99"/>
    <w:semiHidden/>
    <w:unhideWhenUsed/>
    <w:rsid w:val="005158B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158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9051470">
      <w:bodyDiv w:val="1"/>
      <w:marLeft w:val="0"/>
      <w:marRight w:val="0"/>
      <w:marTop w:val="0"/>
      <w:marBottom w:val="0"/>
      <w:divBdr>
        <w:top w:val="none" w:sz="0" w:space="0" w:color="auto"/>
        <w:left w:val="none" w:sz="0" w:space="0" w:color="auto"/>
        <w:bottom w:val="none" w:sz="0" w:space="0" w:color="auto"/>
        <w:right w:val="none" w:sz="0" w:space="0" w:color="auto"/>
      </w:divBdr>
      <w:divsChild>
        <w:div w:id="421145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e.optina.ru/new:lk:08:31" TargetMode="External"/><Relationship Id="rId3" Type="http://schemas.openxmlformats.org/officeDocument/2006/relationships/webSettings" Target="webSettings.xml"/><Relationship Id="rId7" Type="http://schemas.openxmlformats.org/officeDocument/2006/relationships/hyperlink" Target="http://bible.optina.ru/new:mk:05:0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e.optina.ru/new:lk:08:29"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1112</Words>
  <Characters>6344</Characters>
  <Application>Microsoft Office Word</Application>
  <DocSecurity>0</DocSecurity>
  <Lines>52</Lines>
  <Paragraphs>14</Paragraphs>
  <ScaleCrop>false</ScaleCrop>
  <Company/>
  <LinksUpToDate>false</LinksUpToDate>
  <CharactersWithSpaces>7442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ЙЁ</dc:creator>
  <cp:lastModifiedBy>ЙЁ</cp:lastModifiedBy>
  <cp:revision>2</cp:revision>
  <dcterms:created xsi:type="dcterms:W3CDTF">2015-11-22T21:56:00Z</dcterms:created>
  <dcterms:modified xsi:type="dcterms:W3CDTF">2015-11-22T21:58:00Z</dcterms:modified>
</cp:coreProperties>
</file>